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14B8C8" w14:textId="7BD955D0" w:rsidR="00E11D70" w:rsidRDefault="00FC6212" w:rsidP="005123BE">
      <w:pPr>
        <w:ind w:left="-567"/>
        <w:jc w:val="both"/>
        <w:rPr>
          <w:rFonts w:ascii="Verdana" w:hAnsi="Verdana"/>
          <w:b/>
          <w:sz w:val="28"/>
          <w:szCs w:val="28"/>
        </w:rPr>
      </w:pPr>
      <w:r>
        <w:rPr>
          <w:rFonts w:ascii="Verdana" w:hAnsi="Verdana"/>
          <w:b/>
          <w:sz w:val="28"/>
          <w:szCs w:val="28"/>
        </w:rPr>
        <w:t>CRITICAL INCIDENTS</w:t>
      </w:r>
      <w:r w:rsidR="00DA7306">
        <w:rPr>
          <w:rFonts w:ascii="Verdana" w:hAnsi="Verdana"/>
          <w:b/>
          <w:sz w:val="28"/>
          <w:szCs w:val="28"/>
        </w:rPr>
        <w:t xml:space="preserve"> POLICY</w:t>
      </w:r>
    </w:p>
    <w:tbl>
      <w:tblPr>
        <w:tblW w:w="9606" w:type="dxa"/>
        <w:tblInd w:w="-567" w:type="dxa"/>
        <w:tblLook w:val="04A0" w:firstRow="1" w:lastRow="0" w:firstColumn="1" w:lastColumn="0" w:noHBand="0" w:noVBand="1"/>
      </w:tblPr>
      <w:tblGrid>
        <w:gridCol w:w="2235"/>
        <w:gridCol w:w="7371"/>
      </w:tblGrid>
      <w:tr w:rsidR="00C0232D" w:rsidRPr="0046016C" w14:paraId="2BF29414" w14:textId="77777777" w:rsidTr="0046016C">
        <w:tc>
          <w:tcPr>
            <w:tcW w:w="2235" w:type="dxa"/>
            <w:shd w:val="clear" w:color="auto" w:fill="auto"/>
          </w:tcPr>
          <w:p w14:paraId="3301901F" w14:textId="77777777" w:rsidR="00C0232D" w:rsidRPr="0046016C" w:rsidRDefault="00C0232D" w:rsidP="0046016C">
            <w:pPr>
              <w:spacing w:after="0"/>
              <w:rPr>
                <w:rFonts w:ascii="Verdana" w:hAnsi="Verdana"/>
                <w:b/>
                <w:sz w:val="20"/>
                <w:szCs w:val="20"/>
              </w:rPr>
            </w:pPr>
          </w:p>
        </w:tc>
        <w:tc>
          <w:tcPr>
            <w:tcW w:w="7371" w:type="dxa"/>
            <w:tcBorders>
              <w:top w:val="single" w:sz="4" w:space="0" w:color="auto"/>
            </w:tcBorders>
            <w:shd w:val="clear" w:color="auto" w:fill="auto"/>
          </w:tcPr>
          <w:p w14:paraId="5E02C954" w14:textId="77777777" w:rsidR="00C0232D" w:rsidRPr="0046016C" w:rsidRDefault="00C0232D" w:rsidP="0046016C">
            <w:pPr>
              <w:spacing w:after="0"/>
              <w:rPr>
                <w:rFonts w:ascii="Verdana" w:hAnsi="Verdana"/>
                <w:sz w:val="20"/>
                <w:szCs w:val="20"/>
              </w:rPr>
            </w:pPr>
          </w:p>
        </w:tc>
      </w:tr>
      <w:tr w:rsidR="00E31759" w:rsidRPr="0046016C" w14:paraId="63D21183" w14:textId="77777777" w:rsidTr="0046016C">
        <w:tc>
          <w:tcPr>
            <w:tcW w:w="2235" w:type="dxa"/>
            <w:shd w:val="clear" w:color="auto" w:fill="auto"/>
          </w:tcPr>
          <w:p w14:paraId="142780B6" w14:textId="77777777" w:rsidR="00E31759" w:rsidRPr="0046016C" w:rsidRDefault="00E31759" w:rsidP="005123BE">
            <w:pPr>
              <w:spacing w:after="0"/>
              <w:jc w:val="both"/>
              <w:rPr>
                <w:rFonts w:ascii="Verdana" w:hAnsi="Verdana"/>
                <w:b/>
                <w:sz w:val="20"/>
                <w:szCs w:val="20"/>
              </w:rPr>
            </w:pPr>
            <w:r w:rsidRPr="0046016C">
              <w:rPr>
                <w:rFonts w:ascii="Verdana" w:hAnsi="Verdana"/>
                <w:b/>
                <w:sz w:val="20"/>
                <w:szCs w:val="20"/>
              </w:rPr>
              <w:t>Purpose</w:t>
            </w:r>
          </w:p>
        </w:tc>
        <w:tc>
          <w:tcPr>
            <w:tcW w:w="7371" w:type="dxa"/>
            <w:shd w:val="clear" w:color="auto" w:fill="auto"/>
          </w:tcPr>
          <w:p w14:paraId="4A81777F" w14:textId="6A925845" w:rsidR="00E31759" w:rsidRPr="0046016C" w:rsidRDefault="00FC6212" w:rsidP="00B94A42">
            <w:pPr>
              <w:spacing w:after="0" w:line="240" w:lineRule="auto"/>
              <w:jc w:val="both"/>
              <w:rPr>
                <w:rFonts w:ascii="Verdana" w:hAnsi="Verdana"/>
                <w:sz w:val="20"/>
                <w:szCs w:val="20"/>
              </w:rPr>
            </w:pPr>
            <w:r w:rsidRPr="00190985">
              <w:rPr>
                <w:sz w:val="22"/>
                <w:szCs w:val="22"/>
                <w:lang w:val="en"/>
              </w:rPr>
              <w:t xml:space="preserve">The College aims to promote the timely reporting and investigation of all accidents and </w:t>
            </w:r>
            <w:r>
              <w:rPr>
                <w:sz w:val="22"/>
                <w:szCs w:val="22"/>
                <w:lang w:val="en"/>
              </w:rPr>
              <w:t xml:space="preserve">other critical </w:t>
            </w:r>
            <w:r w:rsidRPr="00190985">
              <w:rPr>
                <w:sz w:val="22"/>
                <w:szCs w:val="22"/>
                <w:lang w:val="en"/>
              </w:rPr>
              <w:t xml:space="preserve">incidents. The aim of this policy is to ensure that all staff </w:t>
            </w:r>
            <w:proofErr w:type="gramStart"/>
            <w:r w:rsidRPr="00190985">
              <w:rPr>
                <w:sz w:val="22"/>
                <w:szCs w:val="22"/>
                <w:lang w:val="en"/>
              </w:rPr>
              <w:t>are</w:t>
            </w:r>
            <w:proofErr w:type="gramEnd"/>
            <w:r w:rsidRPr="00190985">
              <w:rPr>
                <w:sz w:val="22"/>
                <w:szCs w:val="22"/>
                <w:lang w:val="en"/>
              </w:rPr>
              <w:t xml:space="preserve"> aware of their responsibility in relation to </w:t>
            </w:r>
            <w:r>
              <w:rPr>
                <w:sz w:val="22"/>
                <w:szCs w:val="22"/>
                <w:lang w:val="en"/>
              </w:rPr>
              <w:t>critical incident</w:t>
            </w:r>
            <w:r w:rsidRPr="00190985">
              <w:rPr>
                <w:sz w:val="22"/>
                <w:szCs w:val="22"/>
                <w:lang w:val="en"/>
              </w:rPr>
              <w:t xml:space="preserve"> reporting</w:t>
            </w:r>
            <w:r>
              <w:rPr>
                <w:sz w:val="22"/>
                <w:szCs w:val="22"/>
                <w:lang w:val="en"/>
              </w:rPr>
              <w:t>, and where such incidents occur, to reflect on the event with a view to improving our response or reducing the likelihood of accidents in the future</w:t>
            </w:r>
            <w:r w:rsidRPr="00190985">
              <w:rPr>
                <w:sz w:val="22"/>
                <w:szCs w:val="22"/>
                <w:lang w:val="en"/>
              </w:rPr>
              <w:t>.</w:t>
            </w:r>
          </w:p>
        </w:tc>
      </w:tr>
      <w:tr w:rsidR="00E31759" w:rsidRPr="0046016C" w14:paraId="115D2D76" w14:textId="77777777" w:rsidTr="0046016C">
        <w:tc>
          <w:tcPr>
            <w:tcW w:w="2235" w:type="dxa"/>
            <w:shd w:val="clear" w:color="auto" w:fill="auto"/>
          </w:tcPr>
          <w:p w14:paraId="0CF6A848" w14:textId="77777777" w:rsidR="00E31759" w:rsidRPr="0046016C" w:rsidRDefault="00E31759" w:rsidP="005123BE">
            <w:pPr>
              <w:spacing w:after="0"/>
              <w:jc w:val="both"/>
              <w:rPr>
                <w:rFonts w:ascii="Verdana" w:hAnsi="Verdana"/>
                <w:b/>
                <w:sz w:val="20"/>
                <w:szCs w:val="20"/>
              </w:rPr>
            </w:pPr>
          </w:p>
        </w:tc>
        <w:tc>
          <w:tcPr>
            <w:tcW w:w="7371" w:type="dxa"/>
            <w:tcBorders>
              <w:bottom w:val="single" w:sz="4" w:space="0" w:color="auto"/>
            </w:tcBorders>
            <w:shd w:val="clear" w:color="auto" w:fill="auto"/>
          </w:tcPr>
          <w:p w14:paraId="6DA295E4" w14:textId="77777777" w:rsidR="00E31759" w:rsidRPr="0046016C" w:rsidRDefault="00E31759" w:rsidP="00B94A42">
            <w:pPr>
              <w:spacing w:after="0" w:line="240" w:lineRule="auto"/>
              <w:jc w:val="both"/>
              <w:rPr>
                <w:rFonts w:ascii="Verdana" w:hAnsi="Verdana"/>
                <w:sz w:val="20"/>
                <w:szCs w:val="20"/>
              </w:rPr>
            </w:pPr>
          </w:p>
        </w:tc>
      </w:tr>
      <w:tr w:rsidR="00E31759" w:rsidRPr="0046016C" w14:paraId="47A48EEB" w14:textId="77777777" w:rsidTr="0046016C">
        <w:tc>
          <w:tcPr>
            <w:tcW w:w="2235" w:type="dxa"/>
            <w:shd w:val="clear" w:color="auto" w:fill="auto"/>
          </w:tcPr>
          <w:p w14:paraId="3EA5D56B" w14:textId="77777777" w:rsidR="00E31759" w:rsidRPr="0046016C" w:rsidRDefault="00E31759" w:rsidP="005123BE">
            <w:pPr>
              <w:spacing w:after="0"/>
              <w:jc w:val="both"/>
              <w:rPr>
                <w:rFonts w:ascii="Verdana" w:hAnsi="Verdana"/>
                <w:b/>
                <w:sz w:val="20"/>
                <w:szCs w:val="20"/>
              </w:rPr>
            </w:pPr>
          </w:p>
        </w:tc>
        <w:tc>
          <w:tcPr>
            <w:tcW w:w="7371" w:type="dxa"/>
            <w:tcBorders>
              <w:top w:val="single" w:sz="4" w:space="0" w:color="auto"/>
            </w:tcBorders>
            <w:shd w:val="clear" w:color="auto" w:fill="auto"/>
          </w:tcPr>
          <w:p w14:paraId="7AF943A2" w14:textId="77777777" w:rsidR="00E31759" w:rsidRPr="0046016C" w:rsidRDefault="00E31759" w:rsidP="00B94A42">
            <w:pPr>
              <w:spacing w:after="0" w:line="240" w:lineRule="auto"/>
              <w:jc w:val="both"/>
              <w:rPr>
                <w:rFonts w:ascii="Verdana" w:hAnsi="Verdana"/>
                <w:sz w:val="20"/>
                <w:szCs w:val="20"/>
              </w:rPr>
            </w:pPr>
          </w:p>
        </w:tc>
      </w:tr>
      <w:tr w:rsidR="001B04C3" w:rsidRPr="0046016C" w14:paraId="197862CF" w14:textId="77777777" w:rsidTr="0046016C">
        <w:tc>
          <w:tcPr>
            <w:tcW w:w="2235" w:type="dxa"/>
            <w:shd w:val="clear" w:color="auto" w:fill="auto"/>
          </w:tcPr>
          <w:p w14:paraId="0F0BAAF6" w14:textId="77777777" w:rsidR="001B04C3" w:rsidRPr="0046016C" w:rsidRDefault="001B04C3" w:rsidP="005123BE">
            <w:pPr>
              <w:spacing w:after="0"/>
              <w:jc w:val="both"/>
              <w:rPr>
                <w:rFonts w:ascii="Verdana" w:hAnsi="Verdana"/>
                <w:b/>
                <w:sz w:val="20"/>
                <w:szCs w:val="20"/>
              </w:rPr>
            </w:pPr>
            <w:r w:rsidRPr="0046016C">
              <w:rPr>
                <w:rFonts w:ascii="Verdana" w:hAnsi="Verdana"/>
                <w:b/>
                <w:sz w:val="20"/>
                <w:szCs w:val="20"/>
              </w:rPr>
              <w:t>Applicability</w:t>
            </w:r>
          </w:p>
        </w:tc>
        <w:tc>
          <w:tcPr>
            <w:tcW w:w="7371" w:type="dxa"/>
            <w:shd w:val="clear" w:color="auto" w:fill="auto"/>
          </w:tcPr>
          <w:p w14:paraId="4DAA4DD2" w14:textId="7F28262D" w:rsidR="001B04C3" w:rsidRPr="0046016C" w:rsidRDefault="00FC6212" w:rsidP="00B94A42">
            <w:pPr>
              <w:spacing w:after="0" w:line="240" w:lineRule="auto"/>
              <w:jc w:val="both"/>
              <w:rPr>
                <w:rFonts w:ascii="Verdana" w:hAnsi="Verdana"/>
                <w:sz w:val="20"/>
                <w:szCs w:val="20"/>
              </w:rPr>
            </w:pPr>
            <w:r w:rsidRPr="00190985">
              <w:rPr>
                <w:sz w:val="22"/>
                <w:szCs w:val="22"/>
                <w:lang w:val="en"/>
              </w:rPr>
              <w:t xml:space="preserve">This policy applies to all </w:t>
            </w:r>
            <w:r>
              <w:rPr>
                <w:sz w:val="22"/>
                <w:szCs w:val="22"/>
                <w:lang w:val="en"/>
              </w:rPr>
              <w:t>College</w:t>
            </w:r>
            <w:r w:rsidRPr="00190985">
              <w:rPr>
                <w:sz w:val="22"/>
                <w:szCs w:val="22"/>
                <w:lang w:val="en"/>
              </w:rPr>
              <w:t xml:space="preserve"> staff and students as well as to individuals who visit the </w:t>
            </w:r>
            <w:r>
              <w:rPr>
                <w:sz w:val="22"/>
                <w:szCs w:val="22"/>
                <w:lang w:val="en"/>
              </w:rPr>
              <w:t>College</w:t>
            </w:r>
            <w:r w:rsidRPr="00190985">
              <w:rPr>
                <w:sz w:val="22"/>
                <w:szCs w:val="22"/>
                <w:lang w:val="en"/>
              </w:rPr>
              <w:t>.</w:t>
            </w:r>
          </w:p>
        </w:tc>
      </w:tr>
      <w:tr w:rsidR="001B04C3" w:rsidRPr="0046016C" w14:paraId="5A9E7B51" w14:textId="77777777" w:rsidTr="0046016C">
        <w:tc>
          <w:tcPr>
            <w:tcW w:w="2235" w:type="dxa"/>
            <w:shd w:val="clear" w:color="auto" w:fill="auto"/>
          </w:tcPr>
          <w:p w14:paraId="2C2907AF" w14:textId="3D187D26" w:rsidR="001B04C3" w:rsidRDefault="00FC6212" w:rsidP="005123BE">
            <w:pPr>
              <w:spacing w:after="0"/>
              <w:jc w:val="both"/>
              <w:rPr>
                <w:rFonts w:ascii="Verdana" w:hAnsi="Verdana"/>
                <w:b/>
                <w:sz w:val="20"/>
                <w:szCs w:val="20"/>
              </w:rPr>
            </w:pPr>
            <w:r>
              <w:rPr>
                <w:rFonts w:ascii="Verdana" w:hAnsi="Verdana"/>
                <w:b/>
                <w:sz w:val="20"/>
                <w:szCs w:val="20"/>
              </w:rPr>
              <w:t>Definitions</w:t>
            </w:r>
          </w:p>
          <w:p w14:paraId="3A7359CB" w14:textId="77777777" w:rsidR="00FC6212" w:rsidRPr="0046016C" w:rsidRDefault="00FC6212" w:rsidP="005123BE">
            <w:pPr>
              <w:spacing w:after="0"/>
              <w:jc w:val="both"/>
              <w:rPr>
                <w:rFonts w:ascii="Verdana" w:hAnsi="Verdana"/>
                <w:b/>
                <w:sz w:val="20"/>
                <w:szCs w:val="20"/>
              </w:rPr>
            </w:pPr>
          </w:p>
        </w:tc>
        <w:tc>
          <w:tcPr>
            <w:tcW w:w="7371" w:type="dxa"/>
            <w:tcBorders>
              <w:bottom w:val="single" w:sz="4" w:space="0" w:color="auto"/>
            </w:tcBorders>
            <w:shd w:val="clear" w:color="auto" w:fill="auto"/>
          </w:tcPr>
          <w:p w14:paraId="3B461473" w14:textId="77777777" w:rsidR="00FC6212" w:rsidRPr="00FC6212" w:rsidRDefault="00FC6212" w:rsidP="00B94A42">
            <w:pPr>
              <w:pStyle w:val="NormalWeb"/>
              <w:shd w:val="clear" w:color="auto" w:fill="FFFFFF"/>
              <w:spacing w:before="0" w:beforeAutospacing="0" w:after="0" w:afterAutospacing="0" w:line="240" w:lineRule="auto"/>
              <w:rPr>
                <w:rFonts w:asciiTheme="minorHAnsi" w:hAnsiTheme="minorHAnsi"/>
                <w:sz w:val="22"/>
                <w:szCs w:val="22"/>
                <w:lang w:val="en"/>
              </w:rPr>
            </w:pPr>
            <w:r w:rsidRPr="00FC6212">
              <w:rPr>
                <w:rFonts w:asciiTheme="minorHAnsi" w:hAnsiTheme="minorHAnsi"/>
                <w:sz w:val="22"/>
                <w:szCs w:val="22"/>
                <w:lang w:val="en"/>
              </w:rPr>
              <w:t>The following definitions apply for the purpose of this policy:</w:t>
            </w:r>
          </w:p>
          <w:p w14:paraId="0A8B4FCE" w14:textId="77777777" w:rsidR="00FC6212" w:rsidRPr="00FC6212" w:rsidRDefault="00FC6212" w:rsidP="00B94A42">
            <w:pPr>
              <w:numPr>
                <w:ilvl w:val="0"/>
                <w:numId w:val="13"/>
              </w:numPr>
              <w:shd w:val="clear" w:color="auto" w:fill="FFFFFF"/>
              <w:spacing w:after="0" w:line="240" w:lineRule="auto"/>
              <w:ind w:left="1050"/>
              <w:rPr>
                <w:rFonts w:asciiTheme="minorHAnsi" w:hAnsiTheme="minorHAnsi" w:cs="Arial"/>
                <w:color w:val="000000"/>
                <w:sz w:val="22"/>
                <w:szCs w:val="22"/>
                <w:lang w:val="en"/>
              </w:rPr>
            </w:pPr>
            <w:r w:rsidRPr="00FC6212">
              <w:rPr>
                <w:rFonts w:asciiTheme="minorHAnsi" w:hAnsiTheme="minorHAnsi" w:cs="Arial"/>
                <w:color w:val="000000"/>
                <w:sz w:val="22"/>
                <w:szCs w:val="22"/>
                <w:lang w:val="en"/>
              </w:rPr>
              <w:t xml:space="preserve">Accident - An unplanned event which has the potential to disrupt normal safe operations, such as a system failure, which results in, for example, a fatality, injury, occupational illness, legal claim or any other Occupational Health and Safety non-compliance. </w:t>
            </w:r>
          </w:p>
          <w:p w14:paraId="1D814504" w14:textId="77777777" w:rsidR="00FC6212" w:rsidRPr="00FC6212" w:rsidRDefault="00FC6212" w:rsidP="00B94A42">
            <w:pPr>
              <w:numPr>
                <w:ilvl w:val="0"/>
                <w:numId w:val="13"/>
              </w:numPr>
              <w:shd w:val="clear" w:color="auto" w:fill="FFFFFF"/>
              <w:spacing w:after="0" w:line="240" w:lineRule="auto"/>
              <w:ind w:left="1050"/>
              <w:rPr>
                <w:rFonts w:asciiTheme="minorHAnsi" w:hAnsiTheme="minorHAnsi" w:cs="Arial"/>
                <w:color w:val="000000"/>
                <w:sz w:val="22"/>
                <w:szCs w:val="22"/>
                <w:lang w:val="en"/>
              </w:rPr>
            </w:pPr>
            <w:r w:rsidRPr="00FC6212">
              <w:rPr>
                <w:rFonts w:asciiTheme="minorHAnsi" w:hAnsiTheme="minorHAnsi" w:cs="Arial"/>
                <w:color w:val="000000"/>
                <w:sz w:val="22"/>
                <w:szCs w:val="22"/>
                <w:lang w:val="en"/>
              </w:rPr>
              <w:t xml:space="preserve">Incident – </w:t>
            </w:r>
          </w:p>
          <w:p w14:paraId="7F8600F0" w14:textId="77777777" w:rsidR="00FC6212" w:rsidRPr="00FC6212" w:rsidRDefault="00FC6212" w:rsidP="00B94A42">
            <w:pPr>
              <w:numPr>
                <w:ilvl w:val="0"/>
                <w:numId w:val="14"/>
              </w:numPr>
              <w:shd w:val="clear" w:color="auto" w:fill="FFFFFF"/>
              <w:tabs>
                <w:tab w:val="clear" w:pos="2160"/>
                <w:tab w:val="num" w:pos="1800"/>
              </w:tabs>
              <w:spacing w:after="0" w:line="240" w:lineRule="auto"/>
              <w:ind w:left="1800"/>
              <w:rPr>
                <w:rFonts w:asciiTheme="minorHAnsi" w:hAnsiTheme="minorHAnsi" w:cs="Arial"/>
                <w:color w:val="000000"/>
                <w:sz w:val="22"/>
                <w:szCs w:val="22"/>
                <w:lang w:val="en"/>
              </w:rPr>
            </w:pPr>
            <w:r w:rsidRPr="00FC6212">
              <w:rPr>
                <w:rFonts w:asciiTheme="minorHAnsi" w:hAnsiTheme="minorHAnsi" w:cs="Arial"/>
                <w:color w:val="000000"/>
                <w:sz w:val="22"/>
                <w:szCs w:val="22"/>
                <w:lang w:val="en"/>
              </w:rPr>
              <w:t>An event (system failure), which could have caused an accident, but did not; or</w:t>
            </w:r>
          </w:p>
          <w:p w14:paraId="76489C3B" w14:textId="161E3C16" w:rsidR="001B04C3" w:rsidRPr="00FC6212" w:rsidRDefault="00FC6212" w:rsidP="00B94A42">
            <w:pPr>
              <w:numPr>
                <w:ilvl w:val="0"/>
                <w:numId w:val="14"/>
              </w:numPr>
              <w:shd w:val="clear" w:color="auto" w:fill="FFFFFF"/>
              <w:tabs>
                <w:tab w:val="clear" w:pos="2160"/>
                <w:tab w:val="num" w:pos="1800"/>
              </w:tabs>
              <w:spacing w:after="0" w:line="240" w:lineRule="auto"/>
              <w:ind w:left="1800"/>
              <w:rPr>
                <w:rFonts w:asciiTheme="minorHAnsi" w:hAnsiTheme="minorHAnsi" w:cs="Arial"/>
                <w:color w:val="000000"/>
                <w:sz w:val="22"/>
                <w:szCs w:val="22"/>
                <w:lang w:val="en"/>
              </w:rPr>
            </w:pPr>
            <w:r w:rsidRPr="00FC6212">
              <w:rPr>
                <w:rFonts w:asciiTheme="minorHAnsi" w:hAnsiTheme="minorHAnsi" w:cs="Arial"/>
                <w:color w:val="000000"/>
                <w:sz w:val="22"/>
                <w:szCs w:val="22"/>
                <w:lang w:val="en"/>
              </w:rPr>
              <w:t xml:space="preserve"> An event (non-system failure) beyond the College’s control which disrupts the normal course of operations (</w:t>
            </w:r>
            <w:proofErr w:type="spellStart"/>
            <w:r w:rsidRPr="00FC6212">
              <w:rPr>
                <w:rFonts w:asciiTheme="minorHAnsi" w:hAnsiTheme="minorHAnsi" w:cs="Arial"/>
                <w:color w:val="000000"/>
                <w:sz w:val="22"/>
                <w:szCs w:val="22"/>
                <w:lang w:val="en"/>
              </w:rPr>
              <w:t>eg</w:t>
            </w:r>
            <w:proofErr w:type="spellEnd"/>
            <w:r w:rsidRPr="00FC6212">
              <w:rPr>
                <w:rFonts w:asciiTheme="minorHAnsi" w:hAnsiTheme="minorHAnsi" w:cs="Arial"/>
                <w:color w:val="000000"/>
                <w:sz w:val="22"/>
                <w:szCs w:val="22"/>
                <w:lang w:val="en"/>
              </w:rPr>
              <w:t>, sudden death by natural causes; fatality or injury en route to College; earthquake damage to a building).</w:t>
            </w:r>
          </w:p>
        </w:tc>
      </w:tr>
      <w:tr w:rsidR="001B04C3" w:rsidRPr="0046016C" w14:paraId="275F5F47" w14:textId="77777777" w:rsidTr="0046016C">
        <w:tc>
          <w:tcPr>
            <w:tcW w:w="2235" w:type="dxa"/>
            <w:shd w:val="clear" w:color="auto" w:fill="auto"/>
          </w:tcPr>
          <w:p w14:paraId="7C192D33" w14:textId="77777777" w:rsidR="005123BE" w:rsidRDefault="005123BE" w:rsidP="005123BE">
            <w:pPr>
              <w:spacing w:after="0"/>
              <w:jc w:val="both"/>
              <w:rPr>
                <w:rFonts w:ascii="Verdana" w:hAnsi="Verdana"/>
                <w:b/>
                <w:sz w:val="20"/>
                <w:szCs w:val="20"/>
              </w:rPr>
            </w:pPr>
          </w:p>
          <w:p w14:paraId="0CEDC43F" w14:textId="30E4F2F2" w:rsidR="001B04C3" w:rsidRPr="0046016C" w:rsidRDefault="00FC6212" w:rsidP="00B94A42">
            <w:pPr>
              <w:spacing w:after="0"/>
              <w:jc w:val="both"/>
              <w:rPr>
                <w:rFonts w:ascii="Verdana" w:hAnsi="Verdana"/>
                <w:b/>
                <w:sz w:val="20"/>
                <w:szCs w:val="20"/>
              </w:rPr>
            </w:pPr>
            <w:r>
              <w:rPr>
                <w:rFonts w:ascii="Verdana" w:hAnsi="Verdana"/>
                <w:b/>
                <w:sz w:val="20"/>
                <w:szCs w:val="20"/>
              </w:rPr>
              <w:t>Critical Injur</w:t>
            </w:r>
            <w:r w:rsidR="00B94A42">
              <w:rPr>
                <w:rFonts w:ascii="Verdana" w:hAnsi="Verdana"/>
                <w:b/>
                <w:sz w:val="20"/>
                <w:szCs w:val="20"/>
              </w:rPr>
              <w:t>ies or Incidents</w:t>
            </w:r>
          </w:p>
        </w:tc>
        <w:tc>
          <w:tcPr>
            <w:tcW w:w="7371" w:type="dxa"/>
            <w:tcBorders>
              <w:top w:val="single" w:sz="4" w:space="0" w:color="auto"/>
            </w:tcBorders>
            <w:shd w:val="clear" w:color="auto" w:fill="auto"/>
          </w:tcPr>
          <w:p w14:paraId="6CE801A0" w14:textId="77777777" w:rsidR="005123BE" w:rsidRPr="00FC6212" w:rsidRDefault="005123BE" w:rsidP="00B94A42">
            <w:pPr>
              <w:shd w:val="clear" w:color="auto" w:fill="FFFFFF"/>
              <w:spacing w:after="0" w:line="240" w:lineRule="auto"/>
              <w:jc w:val="both"/>
              <w:textAlignment w:val="top"/>
              <w:rPr>
                <w:rFonts w:asciiTheme="minorHAnsi" w:eastAsia="Times New Roman" w:hAnsiTheme="minorHAnsi" w:cs="Arial"/>
                <w:color w:val="000000"/>
                <w:sz w:val="22"/>
                <w:szCs w:val="22"/>
                <w:lang w:eastAsia="en-AU"/>
              </w:rPr>
            </w:pPr>
          </w:p>
          <w:p w14:paraId="008B60B1" w14:textId="77777777" w:rsidR="00FC6212" w:rsidRPr="00FC6212" w:rsidRDefault="00FC6212" w:rsidP="00B94A42">
            <w:pPr>
              <w:pStyle w:val="NormalWeb"/>
              <w:shd w:val="clear" w:color="auto" w:fill="FFFFFF"/>
              <w:spacing w:before="0" w:beforeAutospacing="0" w:after="0" w:afterAutospacing="0" w:line="240" w:lineRule="auto"/>
              <w:jc w:val="both"/>
              <w:rPr>
                <w:rFonts w:asciiTheme="minorHAnsi" w:hAnsiTheme="minorHAnsi"/>
                <w:sz w:val="22"/>
                <w:szCs w:val="22"/>
                <w:lang w:val="en"/>
              </w:rPr>
            </w:pPr>
            <w:r w:rsidRPr="00FC6212">
              <w:rPr>
                <w:rFonts w:asciiTheme="minorHAnsi" w:hAnsiTheme="minorHAnsi"/>
                <w:sz w:val="22"/>
                <w:szCs w:val="22"/>
                <w:lang w:val="en"/>
              </w:rPr>
              <w:t xml:space="preserve">The College requires that an </w:t>
            </w:r>
            <w:hyperlink r:id="rId14" w:tgtFrame="_blank" w:history="1">
              <w:r w:rsidRPr="00FC6212">
                <w:rPr>
                  <w:rStyle w:val="Hyperlink"/>
                  <w:rFonts w:asciiTheme="minorHAnsi" w:hAnsiTheme="minorHAnsi"/>
                  <w:color w:val="auto"/>
                  <w:sz w:val="22"/>
                  <w:szCs w:val="22"/>
                  <w:lang w:val="en"/>
                </w:rPr>
                <w:t>Accident</w:t>
              </w:r>
            </w:hyperlink>
            <w:r w:rsidRPr="00FC6212">
              <w:rPr>
                <w:rFonts w:asciiTheme="minorHAnsi" w:hAnsiTheme="minorHAnsi"/>
                <w:sz w:val="22"/>
                <w:szCs w:val="22"/>
                <w:lang w:val="en"/>
              </w:rPr>
              <w:t xml:space="preserve"> or Critical Injury Form be completed in regard to all accidents/incidents that occur in areas under the control of the College. This form should be completed and forwarded to the Human Resources Director within one business day of the occurrence of the accident/incident.</w:t>
            </w:r>
          </w:p>
          <w:p w14:paraId="0E4D38FC" w14:textId="77777777" w:rsidR="00FC6212" w:rsidRPr="00FC6212" w:rsidRDefault="00FC6212" w:rsidP="00B94A42">
            <w:pPr>
              <w:pStyle w:val="NormalWeb"/>
              <w:shd w:val="clear" w:color="auto" w:fill="FFFFFF"/>
              <w:spacing w:before="0" w:beforeAutospacing="0" w:after="0" w:afterAutospacing="0" w:line="240" w:lineRule="auto"/>
              <w:jc w:val="both"/>
              <w:rPr>
                <w:rFonts w:asciiTheme="minorHAnsi" w:hAnsiTheme="minorHAnsi"/>
                <w:sz w:val="22"/>
                <w:szCs w:val="22"/>
                <w:lang w:val="en"/>
              </w:rPr>
            </w:pPr>
          </w:p>
          <w:p w14:paraId="188E54FE" w14:textId="2113660C" w:rsidR="001B04C3" w:rsidRPr="00FC6212" w:rsidRDefault="00FC6212" w:rsidP="00B94A42">
            <w:pPr>
              <w:shd w:val="clear" w:color="auto" w:fill="FFFFFF"/>
              <w:spacing w:after="0" w:line="240" w:lineRule="auto"/>
              <w:jc w:val="both"/>
              <w:textAlignment w:val="top"/>
              <w:rPr>
                <w:rFonts w:asciiTheme="minorHAnsi" w:hAnsiTheme="minorHAnsi" w:cs="Arial"/>
                <w:sz w:val="22"/>
                <w:szCs w:val="22"/>
              </w:rPr>
            </w:pPr>
            <w:r w:rsidRPr="00FC6212">
              <w:rPr>
                <w:rFonts w:asciiTheme="minorHAnsi" w:hAnsiTheme="minorHAnsi" w:cs="Arial"/>
                <w:sz w:val="22"/>
                <w:szCs w:val="22"/>
                <w:lang w:val="en"/>
              </w:rPr>
              <w:t xml:space="preserve">The College also requires that all accidents/incidents be investigated and (in the event of system failure) that appropriate strategies be developed and implemented to eliminate or reduce the likelihood of future occurrences. In order to achieve </w:t>
            </w:r>
            <w:proofErr w:type="gramStart"/>
            <w:r w:rsidRPr="00FC6212">
              <w:rPr>
                <w:rFonts w:asciiTheme="minorHAnsi" w:hAnsiTheme="minorHAnsi" w:cs="Arial"/>
                <w:sz w:val="22"/>
                <w:szCs w:val="22"/>
                <w:lang w:val="en"/>
              </w:rPr>
              <w:t>this the</w:t>
            </w:r>
            <w:proofErr w:type="gramEnd"/>
            <w:r w:rsidRPr="00FC6212">
              <w:rPr>
                <w:rFonts w:asciiTheme="minorHAnsi" w:hAnsiTheme="minorHAnsi" w:cs="Arial"/>
                <w:sz w:val="22"/>
                <w:szCs w:val="22"/>
                <w:lang w:val="en"/>
              </w:rPr>
              <w:t xml:space="preserve"> College requires that all accidents and incidents be investigated in a timely fashion.</w:t>
            </w:r>
          </w:p>
        </w:tc>
      </w:tr>
      <w:tr w:rsidR="002E663E" w:rsidRPr="0046016C" w14:paraId="3FFD483C" w14:textId="77777777" w:rsidTr="002E663E">
        <w:tc>
          <w:tcPr>
            <w:tcW w:w="2235" w:type="dxa"/>
            <w:shd w:val="clear" w:color="auto" w:fill="auto"/>
          </w:tcPr>
          <w:p w14:paraId="72C8F465" w14:textId="77777777" w:rsidR="002E663E" w:rsidRDefault="002E663E" w:rsidP="002E663E">
            <w:pPr>
              <w:spacing w:after="0"/>
              <w:jc w:val="both"/>
              <w:rPr>
                <w:rFonts w:ascii="Verdana" w:hAnsi="Verdana"/>
                <w:b/>
                <w:sz w:val="20"/>
                <w:szCs w:val="20"/>
              </w:rPr>
            </w:pPr>
          </w:p>
          <w:p w14:paraId="3F4321CB" w14:textId="2AC50495" w:rsidR="002E663E" w:rsidRPr="0046016C" w:rsidRDefault="00B94A42" w:rsidP="002E663E">
            <w:pPr>
              <w:spacing w:after="0"/>
              <w:jc w:val="both"/>
              <w:rPr>
                <w:rFonts w:ascii="Verdana" w:hAnsi="Verdana"/>
                <w:b/>
                <w:sz w:val="20"/>
                <w:szCs w:val="20"/>
              </w:rPr>
            </w:pPr>
            <w:r>
              <w:rPr>
                <w:rFonts w:ascii="Verdana" w:hAnsi="Verdana"/>
                <w:b/>
                <w:sz w:val="20"/>
                <w:szCs w:val="20"/>
              </w:rPr>
              <w:t>Accountability</w:t>
            </w:r>
          </w:p>
        </w:tc>
        <w:tc>
          <w:tcPr>
            <w:tcW w:w="7371" w:type="dxa"/>
            <w:tcBorders>
              <w:bottom w:val="single" w:sz="4" w:space="0" w:color="auto"/>
            </w:tcBorders>
            <w:shd w:val="clear" w:color="auto" w:fill="auto"/>
          </w:tcPr>
          <w:p w14:paraId="26BB8F42" w14:textId="77777777" w:rsidR="002E663E" w:rsidRPr="00FC6212" w:rsidRDefault="002E663E" w:rsidP="00B94A42">
            <w:pPr>
              <w:spacing w:after="0" w:line="240" w:lineRule="auto"/>
              <w:jc w:val="both"/>
              <w:rPr>
                <w:rFonts w:asciiTheme="minorHAnsi" w:hAnsiTheme="minorHAnsi" w:cs="Arial"/>
                <w:sz w:val="22"/>
                <w:szCs w:val="22"/>
              </w:rPr>
            </w:pPr>
          </w:p>
          <w:p w14:paraId="7D2DBF99" w14:textId="32C0FF19" w:rsidR="00B94A42" w:rsidRPr="00B94A42" w:rsidRDefault="00B94A42" w:rsidP="00B94A42">
            <w:pPr>
              <w:pStyle w:val="Heading4"/>
              <w:shd w:val="clear" w:color="auto" w:fill="FFFFFF"/>
              <w:spacing w:before="0" w:after="0"/>
              <w:rPr>
                <w:rFonts w:asciiTheme="minorHAnsi" w:hAnsiTheme="minorHAnsi"/>
                <w:sz w:val="22"/>
                <w:szCs w:val="22"/>
                <w:lang w:val="en"/>
              </w:rPr>
            </w:pPr>
            <w:r w:rsidRPr="00B94A42">
              <w:rPr>
                <w:rFonts w:asciiTheme="minorHAnsi" w:hAnsiTheme="minorHAnsi"/>
                <w:sz w:val="22"/>
                <w:szCs w:val="22"/>
                <w:lang w:val="en"/>
              </w:rPr>
              <w:t>Students</w:t>
            </w:r>
          </w:p>
          <w:p w14:paraId="5F1C57D3" w14:textId="3107340E" w:rsidR="00B94A42" w:rsidRPr="00B94A42" w:rsidRDefault="00B94A42" w:rsidP="00B94A42">
            <w:pPr>
              <w:pStyle w:val="NormalWeb"/>
              <w:shd w:val="clear" w:color="auto" w:fill="FFFFFF"/>
              <w:spacing w:before="0" w:beforeAutospacing="0" w:after="0" w:afterAutospacing="0" w:line="240" w:lineRule="auto"/>
              <w:rPr>
                <w:rFonts w:asciiTheme="minorHAnsi" w:hAnsiTheme="minorHAnsi"/>
                <w:sz w:val="22"/>
                <w:szCs w:val="22"/>
                <w:lang w:val="en"/>
              </w:rPr>
            </w:pPr>
            <w:r w:rsidRPr="00B94A42">
              <w:rPr>
                <w:rFonts w:asciiTheme="minorHAnsi" w:hAnsiTheme="minorHAnsi"/>
                <w:sz w:val="22"/>
                <w:szCs w:val="22"/>
                <w:lang w:val="en"/>
              </w:rPr>
              <w:t>Students must:</w:t>
            </w:r>
          </w:p>
          <w:p w14:paraId="5D62349C" w14:textId="77777777" w:rsidR="00B94A42" w:rsidRPr="00B94A42" w:rsidRDefault="00B94A42" w:rsidP="00B94A42">
            <w:pPr>
              <w:pStyle w:val="Heading4"/>
              <w:shd w:val="clear" w:color="auto" w:fill="FFFFFF"/>
              <w:spacing w:before="0" w:after="0"/>
              <w:rPr>
                <w:rFonts w:asciiTheme="minorHAnsi" w:hAnsiTheme="minorHAnsi"/>
                <w:b w:val="0"/>
                <w:sz w:val="22"/>
                <w:szCs w:val="22"/>
                <w:lang w:val="en"/>
              </w:rPr>
            </w:pPr>
            <w:r w:rsidRPr="00B94A42">
              <w:rPr>
                <w:rFonts w:asciiTheme="minorHAnsi" w:hAnsiTheme="minorHAnsi"/>
                <w:b w:val="0"/>
                <w:sz w:val="22"/>
                <w:szCs w:val="22"/>
                <w:lang w:val="en"/>
              </w:rPr>
              <w:t>Report all accidents/incidents to a College employee.</w:t>
            </w:r>
          </w:p>
          <w:p w14:paraId="1B892149" w14:textId="77777777" w:rsidR="00B94A42" w:rsidRPr="00B94A42" w:rsidRDefault="00B94A42" w:rsidP="00B94A42">
            <w:pPr>
              <w:pStyle w:val="Heading4"/>
              <w:shd w:val="clear" w:color="auto" w:fill="FFFFFF"/>
              <w:spacing w:before="0" w:after="0"/>
              <w:rPr>
                <w:rFonts w:asciiTheme="minorHAnsi" w:hAnsiTheme="minorHAnsi"/>
                <w:sz w:val="22"/>
                <w:szCs w:val="22"/>
                <w:lang w:val="en"/>
              </w:rPr>
            </w:pPr>
          </w:p>
          <w:p w14:paraId="76CEB479" w14:textId="77777777" w:rsidR="00B94A42" w:rsidRPr="00B94A42" w:rsidRDefault="00B94A42" w:rsidP="00B94A42">
            <w:pPr>
              <w:pStyle w:val="Heading4"/>
              <w:shd w:val="clear" w:color="auto" w:fill="FFFFFF"/>
              <w:spacing w:before="0" w:after="0"/>
              <w:rPr>
                <w:rFonts w:asciiTheme="minorHAnsi" w:hAnsiTheme="minorHAnsi"/>
                <w:sz w:val="22"/>
                <w:szCs w:val="22"/>
                <w:lang w:val="en"/>
              </w:rPr>
            </w:pPr>
            <w:r w:rsidRPr="00B94A42">
              <w:rPr>
                <w:rFonts w:asciiTheme="minorHAnsi" w:hAnsiTheme="minorHAnsi"/>
                <w:sz w:val="22"/>
                <w:szCs w:val="22"/>
                <w:lang w:val="en"/>
              </w:rPr>
              <w:lastRenderedPageBreak/>
              <w:t>Employees</w:t>
            </w:r>
          </w:p>
          <w:p w14:paraId="72EE86AE" w14:textId="6BDFD89F" w:rsidR="00B94A42" w:rsidRPr="00B94A42" w:rsidRDefault="00B94A42" w:rsidP="00B94A42">
            <w:pPr>
              <w:pStyle w:val="NormalWeb"/>
              <w:shd w:val="clear" w:color="auto" w:fill="FFFFFF"/>
              <w:spacing w:before="0" w:beforeAutospacing="0" w:after="0" w:afterAutospacing="0" w:line="240" w:lineRule="auto"/>
              <w:rPr>
                <w:rFonts w:asciiTheme="minorHAnsi" w:hAnsiTheme="minorHAnsi"/>
                <w:sz w:val="22"/>
                <w:szCs w:val="22"/>
                <w:lang w:val="en"/>
              </w:rPr>
            </w:pPr>
            <w:r w:rsidRPr="00B94A42">
              <w:rPr>
                <w:rFonts w:asciiTheme="minorHAnsi" w:hAnsiTheme="minorHAnsi"/>
                <w:sz w:val="22"/>
                <w:szCs w:val="22"/>
                <w:lang w:val="en"/>
              </w:rPr>
              <w:t>Employees must:</w:t>
            </w:r>
          </w:p>
          <w:p w14:paraId="43B1C3A9" w14:textId="77777777" w:rsidR="00B94A42" w:rsidRPr="00B94A42" w:rsidRDefault="00B94A42" w:rsidP="00B94A42">
            <w:pPr>
              <w:numPr>
                <w:ilvl w:val="0"/>
                <w:numId w:val="15"/>
              </w:numPr>
              <w:shd w:val="clear" w:color="auto" w:fill="FFFFFF"/>
              <w:spacing w:after="0" w:line="240" w:lineRule="auto"/>
              <w:ind w:left="1050"/>
              <w:rPr>
                <w:rFonts w:asciiTheme="minorHAnsi" w:hAnsiTheme="minorHAnsi" w:cs="Arial"/>
                <w:color w:val="000000"/>
                <w:sz w:val="22"/>
                <w:szCs w:val="22"/>
                <w:lang w:val="en"/>
              </w:rPr>
            </w:pPr>
            <w:r w:rsidRPr="00B94A42">
              <w:rPr>
                <w:rFonts w:asciiTheme="minorHAnsi" w:hAnsiTheme="minorHAnsi" w:cs="Arial"/>
                <w:color w:val="000000"/>
                <w:sz w:val="22"/>
                <w:szCs w:val="22"/>
                <w:lang w:val="en"/>
              </w:rPr>
              <w:t xml:space="preserve">Report all accidents/incidents to their direct supervisor and/or Manager. </w:t>
            </w:r>
          </w:p>
          <w:p w14:paraId="15AC0D61" w14:textId="77777777" w:rsidR="00B94A42" w:rsidRPr="00B94A42" w:rsidRDefault="00B94A42" w:rsidP="00B94A42">
            <w:pPr>
              <w:numPr>
                <w:ilvl w:val="0"/>
                <w:numId w:val="15"/>
              </w:numPr>
              <w:shd w:val="clear" w:color="auto" w:fill="FFFFFF"/>
              <w:spacing w:after="0" w:line="240" w:lineRule="auto"/>
              <w:ind w:left="1050"/>
              <w:rPr>
                <w:rFonts w:asciiTheme="minorHAnsi" w:hAnsiTheme="minorHAnsi" w:cs="Arial"/>
                <w:color w:val="000000"/>
                <w:sz w:val="22"/>
                <w:szCs w:val="22"/>
                <w:lang w:val="en"/>
              </w:rPr>
            </w:pPr>
            <w:r w:rsidRPr="00B94A42">
              <w:rPr>
                <w:rFonts w:asciiTheme="minorHAnsi" w:hAnsiTheme="minorHAnsi" w:cs="Arial"/>
                <w:color w:val="000000"/>
                <w:sz w:val="22"/>
                <w:szCs w:val="22"/>
                <w:lang w:val="en"/>
              </w:rPr>
              <w:t xml:space="preserve">Ensure the completion of the </w:t>
            </w:r>
            <w:hyperlink r:id="rId15" w:tgtFrame="_blank" w:history="1">
              <w:r w:rsidRPr="00B94A42">
                <w:rPr>
                  <w:rStyle w:val="Hyperlink"/>
                  <w:rFonts w:asciiTheme="minorHAnsi" w:hAnsiTheme="minorHAnsi" w:cs="Arial"/>
                  <w:sz w:val="22"/>
                  <w:szCs w:val="22"/>
                  <w:lang w:val="en"/>
                </w:rPr>
                <w:t>Accident</w:t>
              </w:r>
            </w:hyperlink>
            <w:r w:rsidRPr="00B94A42">
              <w:rPr>
                <w:rFonts w:asciiTheme="minorHAnsi" w:hAnsiTheme="minorHAnsi" w:cs="Arial"/>
                <w:sz w:val="22"/>
                <w:szCs w:val="22"/>
                <w:lang w:val="en"/>
              </w:rPr>
              <w:t xml:space="preserve"> or Critical Injury Form</w:t>
            </w:r>
            <w:r w:rsidRPr="00B94A42">
              <w:rPr>
                <w:rFonts w:asciiTheme="minorHAnsi" w:hAnsiTheme="minorHAnsi" w:cs="Arial"/>
                <w:color w:val="000000"/>
                <w:sz w:val="22"/>
                <w:szCs w:val="22"/>
                <w:lang w:val="en"/>
              </w:rPr>
              <w:t xml:space="preserve">. </w:t>
            </w:r>
          </w:p>
          <w:p w14:paraId="0489F3B2" w14:textId="77777777" w:rsidR="00B94A42" w:rsidRPr="00B94A42" w:rsidRDefault="00B94A42" w:rsidP="00B94A42">
            <w:pPr>
              <w:pStyle w:val="Heading4"/>
              <w:shd w:val="clear" w:color="auto" w:fill="FFFFFF"/>
              <w:spacing w:before="0" w:after="0"/>
              <w:rPr>
                <w:rFonts w:asciiTheme="minorHAnsi" w:hAnsiTheme="minorHAnsi"/>
                <w:sz w:val="22"/>
                <w:szCs w:val="22"/>
                <w:lang w:val="en"/>
              </w:rPr>
            </w:pPr>
            <w:bookmarkStart w:id="0" w:name="maj2"/>
            <w:bookmarkEnd w:id="0"/>
            <w:r w:rsidRPr="00B94A42">
              <w:rPr>
                <w:rFonts w:asciiTheme="minorHAnsi" w:hAnsiTheme="minorHAnsi"/>
                <w:sz w:val="22"/>
                <w:szCs w:val="22"/>
                <w:lang w:val="en"/>
              </w:rPr>
              <w:t>Direct Supervisors</w:t>
            </w:r>
          </w:p>
          <w:p w14:paraId="3B56A2A5" w14:textId="375EBCF7" w:rsidR="00B94A42" w:rsidRPr="00B94A42" w:rsidRDefault="00B94A42" w:rsidP="00B94A42">
            <w:pPr>
              <w:pStyle w:val="NormalWeb"/>
              <w:shd w:val="clear" w:color="auto" w:fill="FFFFFF"/>
              <w:spacing w:before="0" w:beforeAutospacing="0" w:after="0" w:afterAutospacing="0" w:line="240" w:lineRule="auto"/>
              <w:rPr>
                <w:rFonts w:asciiTheme="minorHAnsi" w:hAnsiTheme="minorHAnsi"/>
                <w:sz w:val="22"/>
                <w:szCs w:val="22"/>
                <w:lang w:val="en"/>
              </w:rPr>
            </w:pPr>
            <w:r w:rsidRPr="00B94A42">
              <w:rPr>
                <w:rFonts w:asciiTheme="minorHAnsi" w:hAnsiTheme="minorHAnsi"/>
                <w:sz w:val="22"/>
                <w:szCs w:val="22"/>
                <w:lang w:val="en"/>
              </w:rPr>
              <w:t>Direct Supervisor must (in consultation with the Human Resources Director):</w:t>
            </w:r>
          </w:p>
          <w:p w14:paraId="05AA6983" w14:textId="77777777" w:rsidR="00B94A42" w:rsidRPr="00B94A42" w:rsidRDefault="00B94A42" w:rsidP="00B94A42">
            <w:pPr>
              <w:numPr>
                <w:ilvl w:val="0"/>
                <w:numId w:val="16"/>
              </w:numPr>
              <w:shd w:val="clear" w:color="auto" w:fill="FFFFFF"/>
              <w:spacing w:after="0" w:line="240" w:lineRule="auto"/>
              <w:ind w:left="1050"/>
              <w:rPr>
                <w:rFonts w:asciiTheme="minorHAnsi" w:hAnsiTheme="minorHAnsi" w:cs="Arial"/>
                <w:color w:val="000000"/>
                <w:sz w:val="22"/>
                <w:szCs w:val="22"/>
                <w:lang w:val="en"/>
              </w:rPr>
            </w:pPr>
            <w:r w:rsidRPr="00B94A42">
              <w:rPr>
                <w:rFonts w:asciiTheme="minorHAnsi" w:hAnsiTheme="minorHAnsi" w:cs="Arial"/>
                <w:color w:val="000000"/>
                <w:sz w:val="22"/>
                <w:szCs w:val="22"/>
                <w:lang w:val="en"/>
              </w:rPr>
              <w:t xml:space="preserve">Investigate all reported accidents/incidents </w:t>
            </w:r>
          </w:p>
          <w:p w14:paraId="759E8AB2" w14:textId="77777777" w:rsidR="00B94A42" w:rsidRPr="00B94A42" w:rsidRDefault="00B94A42" w:rsidP="00B94A42">
            <w:pPr>
              <w:numPr>
                <w:ilvl w:val="0"/>
                <w:numId w:val="16"/>
              </w:numPr>
              <w:shd w:val="clear" w:color="auto" w:fill="FFFFFF"/>
              <w:spacing w:after="0" w:line="240" w:lineRule="auto"/>
              <w:ind w:left="1050"/>
              <w:rPr>
                <w:rFonts w:asciiTheme="minorHAnsi" w:hAnsiTheme="minorHAnsi" w:cs="Arial"/>
                <w:color w:val="000000"/>
                <w:sz w:val="22"/>
                <w:szCs w:val="22"/>
                <w:lang w:val="en"/>
              </w:rPr>
            </w:pPr>
            <w:r w:rsidRPr="00B94A42">
              <w:rPr>
                <w:rFonts w:asciiTheme="minorHAnsi" w:hAnsiTheme="minorHAnsi" w:cs="Arial"/>
                <w:color w:val="000000"/>
                <w:sz w:val="22"/>
                <w:szCs w:val="22"/>
                <w:lang w:val="en"/>
              </w:rPr>
              <w:t xml:space="preserve">Ensure corrective action is taken to prevent recurrence </w:t>
            </w:r>
          </w:p>
          <w:p w14:paraId="5E3BD323" w14:textId="77777777" w:rsidR="00B94A42" w:rsidRPr="00B94A42" w:rsidRDefault="00B94A42" w:rsidP="00B94A42">
            <w:pPr>
              <w:numPr>
                <w:ilvl w:val="0"/>
                <w:numId w:val="16"/>
              </w:numPr>
              <w:shd w:val="clear" w:color="auto" w:fill="FFFFFF"/>
              <w:spacing w:after="0" w:line="240" w:lineRule="auto"/>
              <w:ind w:left="1050"/>
              <w:rPr>
                <w:rFonts w:asciiTheme="minorHAnsi" w:hAnsiTheme="minorHAnsi" w:cs="Arial"/>
                <w:color w:val="000000"/>
                <w:sz w:val="22"/>
                <w:szCs w:val="22"/>
                <w:lang w:val="en"/>
              </w:rPr>
            </w:pPr>
            <w:r w:rsidRPr="00B94A42">
              <w:rPr>
                <w:rFonts w:asciiTheme="minorHAnsi" w:hAnsiTheme="minorHAnsi" w:cs="Arial"/>
                <w:color w:val="000000"/>
                <w:sz w:val="22"/>
                <w:szCs w:val="22"/>
                <w:lang w:val="en"/>
              </w:rPr>
              <w:t xml:space="preserve">Forward all appropriate documentation to the Human Resources Director in a timely fashion </w:t>
            </w:r>
          </w:p>
          <w:p w14:paraId="381FC4F3" w14:textId="77777777" w:rsidR="00B94A42" w:rsidRPr="00B94A42" w:rsidRDefault="00B94A42" w:rsidP="00B94A42">
            <w:pPr>
              <w:pStyle w:val="Heading4"/>
              <w:shd w:val="clear" w:color="auto" w:fill="FFFFFF"/>
              <w:spacing w:before="0" w:after="0"/>
              <w:rPr>
                <w:rFonts w:asciiTheme="minorHAnsi" w:hAnsiTheme="minorHAnsi"/>
                <w:sz w:val="22"/>
                <w:szCs w:val="22"/>
                <w:lang w:val="en"/>
              </w:rPr>
            </w:pPr>
            <w:bookmarkStart w:id="1" w:name="maj3"/>
            <w:bookmarkEnd w:id="1"/>
            <w:r w:rsidRPr="00B94A42">
              <w:rPr>
                <w:rFonts w:asciiTheme="minorHAnsi" w:hAnsiTheme="minorHAnsi"/>
                <w:sz w:val="22"/>
                <w:szCs w:val="22"/>
                <w:lang w:val="en"/>
              </w:rPr>
              <w:t>Human Resources Director and OH&amp;S Committee</w:t>
            </w:r>
          </w:p>
          <w:p w14:paraId="35D372F2" w14:textId="0C148A71" w:rsidR="00B94A42" w:rsidRPr="00B94A42" w:rsidRDefault="00B94A42" w:rsidP="00B94A42">
            <w:pPr>
              <w:pStyle w:val="NormalWeb"/>
              <w:shd w:val="clear" w:color="auto" w:fill="FFFFFF"/>
              <w:spacing w:before="0" w:beforeAutospacing="0" w:after="0" w:afterAutospacing="0" w:line="240" w:lineRule="auto"/>
              <w:rPr>
                <w:rFonts w:asciiTheme="minorHAnsi" w:hAnsiTheme="minorHAnsi"/>
                <w:sz w:val="22"/>
                <w:szCs w:val="22"/>
                <w:lang w:val="en"/>
              </w:rPr>
            </w:pPr>
            <w:r w:rsidRPr="00B94A42">
              <w:rPr>
                <w:rFonts w:asciiTheme="minorHAnsi" w:hAnsiTheme="minorHAnsi"/>
                <w:sz w:val="22"/>
                <w:szCs w:val="22"/>
                <w:lang w:val="en"/>
              </w:rPr>
              <w:t>Human Resources Director, in consultation with the OH&amp;S Committee must:</w:t>
            </w:r>
          </w:p>
          <w:p w14:paraId="0BED917F" w14:textId="77777777" w:rsidR="00B94A42" w:rsidRPr="00B94A42" w:rsidRDefault="00B94A42" w:rsidP="00B94A42">
            <w:pPr>
              <w:numPr>
                <w:ilvl w:val="0"/>
                <w:numId w:val="17"/>
              </w:numPr>
              <w:shd w:val="clear" w:color="auto" w:fill="FFFFFF"/>
              <w:spacing w:after="0" w:line="240" w:lineRule="auto"/>
              <w:ind w:left="1050"/>
              <w:rPr>
                <w:rFonts w:asciiTheme="minorHAnsi" w:hAnsiTheme="minorHAnsi" w:cs="Arial"/>
                <w:color w:val="000000"/>
                <w:sz w:val="22"/>
                <w:szCs w:val="22"/>
                <w:lang w:val="en"/>
              </w:rPr>
            </w:pPr>
            <w:r w:rsidRPr="00B94A42">
              <w:rPr>
                <w:rFonts w:asciiTheme="minorHAnsi" w:hAnsiTheme="minorHAnsi" w:cs="Arial"/>
                <w:color w:val="000000"/>
                <w:sz w:val="22"/>
                <w:szCs w:val="22"/>
                <w:lang w:val="en"/>
              </w:rPr>
              <w:t xml:space="preserve">Review all </w:t>
            </w:r>
            <w:hyperlink r:id="rId16" w:tgtFrame="_blank" w:history="1">
              <w:r w:rsidRPr="00B94A42">
                <w:rPr>
                  <w:rStyle w:val="Hyperlink"/>
                  <w:rFonts w:asciiTheme="minorHAnsi" w:hAnsiTheme="minorHAnsi" w:cs="Arial"/>
                  <w:sz w:val="22"/>
                  <w:szCs w:val="22"/>
                  <w:lang w:val="en"/>
                </w:rPr>
                <w:t>Accident</w:t>
              </w:r>
            </w:hyperlink>
            <w:r w:rsidRPr="00B94A42">
              <w:rPr>
                <w:rFonts w:asciiTheme="minorHAnsi" w:hAnsiTheme="minorHAnsi" w:cs="Arial"/>
                <w:sz w:val="22"/>
                <w:szCs w:val="22"/>
                <w:lang w:val="en"/>
              </w:rPr>
              <w:t xml:space="preserve"> or Critical Injury Forms</w:t>
            </w:r>
            <w:r w:rsidRPr="00B94A42">
              <w:rPr>
                <w:rFonts w:asciiTheme="minorHAnsi" w:hAnsiTheme="minorHAnsi" w:cs="Arial"/>
                <w:color w:val="000000"/>
                <w:sz w:val="22"/>
                <w:szCs w:val="22"/>
                <w:lang w:val="en"/>
              </w:rPr>
              <w:t xml:space="preserve"> </w:t>
            </w:r>
          </w:p>
          <w:p w14:paraId="33F377F9" w14:textId="77777777" w:rsidR="00B94A42" w:rsidRPr="00B94A42" w:rsidRDefault="00B94A42" w:rsidP="00B94A42">
            <w:pPr>
              <w:numPr>
                <w:ilvl w:val="0"/>
                <w:numId w:val="17"/>
              </w:numPr>
              <w:shd w:val="clear" w:color="auto" w:fill="FFFFFF"/>
              <w:spacing w:after="0" w:line="240" w:lineRule="auto"/>
              <w:ind w:left="1050"/>
              <w:rPr>
                <w:rFonts w:asciiTheme="minorHAnsi" w:hAnsiTheme="minorHAnsi" w:cs="Arial"/>
                <w:color w:val="000000"/>
                <w:sz w:val="22"/>
                <w:szCs w:val="22"/>
                <w:lang w:val="en"/>
              </w:rPr>
            </w:pPr>
            <w:r w:rsidRPr="00B94A42">
              <w:rPr>
                <w:rFonts w:asciiTheme="minorHAnsi" w:hAnsiTheme="minorHAnsi" w:cs="Arial"/>
                <w:color w:val="000000"/>
                <w:sz w:val="22"/>
                <w:szCs w:val="22"/>
                <w:lang w:val="en"/>
              </w:rPr>
              <w:t xml:space="preserve">Ensure completion of </w:t>
            </w:r>
            <w:hyperlink r:id="rId17" w:tgtFrame="_blank" w:history="1">
              <w:r w:rsidRPr="00B94A42">
                <w:rPr>
                  <w:rStyle w:val="Hyperlink"/>
                  <w:rFonts w:asciiTheme="minorHAnsi" w:hAnsiTheme="minorHAnsi" w:cs="Arial"/>
                  <w:sz w:val="22"/>
                  <w:szCs w:val="22"/>
                  <w:lang w:val="en"/>
                </w:rPr>
                <w:t>Accident</w:t>
              </w:r>
            </w:hyperlink>
            <w:r w:rsidRPr="00B94A42">
              <w:rPr>
                <w:rFonts w:asciiTheme="minorHAnsi" w:hAnsiTheme="minorHAnsi" w:cs="Arial"/>
                <w:sz w:val="22"/>
                <w:szCs w:val="22"/>
                <w:lang w:val="en"/>
              </w:rPr>
              <w:t xml:space="preserve"> or Critical Injury Forms</w:t>
            </w:r>
            <w:r w:rsidRPr="00B94A42">
              <w:rPr>
                <w:rFonts w:asciiTheme="minorHAnsi" w:hAnsiTheme="minorHAnsi" w:cs="Arial"/>
                <w:color w:val="000000"/>
                <w:sz w:val="22"/>
                <w:szCs w:val="22"/>
                <w:lang w:val="en"/>
              </w:rPr>
              <w:t xml:space="preserve"> in a timely fashion </w:t>
            </w:r>
          </w:p>
          <w:p w14:paraId="1E4E6633" w14:textId="77777777" w:rsidR="00B94A42" w:rsidRPr="00B94A42" w:rsidRDefault="00B94A42" w:rsidP="00B94A42">
            <w:pPr>
              <w:numPr>
                <w:ilvl w:val="0"/>
                <w:numId w:val="17"/>
              </w:numPr>
              <w:shd w:val="clear" w:color="auto" w:fill="FFFFFF"/>
              <w:spacing w:after="0" w:line="240" w:lineRule="auto"/>
              <w:ind w:left="1050"/>
              <w:rPr>
                <w:rFonts w:asciiTheme="minorHAnsi" w:hAnsiTheme="minorHAnsi" w:cs="Arial"/>
                <w:color w:val="000000"/>
                <w:sz w:val="22"/>
                <w:szCs w:val="22"/>
                <w:lang w:val="en"/>
              </w:rPr>
            </w:pPr>
            <w:r w:rsidRPr="00B94A42">
              <w:rPr>
                <w:rFonts w:asciiTheme="minorHAnsi" w:hAnsiTheme="minorHAnsi" w:cs="Arial"/>
                <w:color w:val="000000"/>
                <w:sz w:val="22"/>
                <w:szCs w:val="22"/>
                <w:lang w:val="en"/>
              </w:rPr>
              <w:t xml:space="preserve">Provide feedback, advice and support to direct supervisors </w:t>
            </w:r>
          </w:p>
          <w:p w14:paraId="40B364BB" w14:textId="77777777" w:rsidR="00B94A42" w:rsidRPr="00B94A42" w:rsidRDefault="00B94A42" w:rsidP="00B94A42">
            <w:pPr>
              <w:numPr>
                <w:ilvl w:val="0"/>
                <w:numId w:val="17"/>
              </w:numPr>
              <w:shd w:val="clear" w:color="auto" w:fill="FFFFFF"/>
              <w:spacing w:after="0" w:line="240" w:lineRule="auto"/>
              <w:ind w:left="1050"/>
              <w:rPr>
                <w:rFonts w:asciiTheme="minorHAnsi" w:hAnsiTheme="minorHAnsi" w:cs="Arial"/>
                <w:color w:val="000000"/>
                <w:sz w:val="22"/>
                <w:szCs w:val="22"/>
                <w:lang w:val="en"/>
              </w:rPr>
            </w:pPr>
            <w:r w:rsidRPr="00B94A42">
              <w:rPr>
                <w:rFonts w:asciiTheme="minorHAnsi" w:hAnsiTheme="minorHAnsi" w:cs="Arial"/>
                <w:color w:val="000000"/>
                <w:sz w:val="22"/>
                <w:szCs w:val="22"/>
                <w:lang w:val="en"/>
              </w:rPr>
              <w:t xml:space="preserve">Provide guidance and assistance to direct supervisors to prevent a recurrence of the same or similar accident/incident </w:t>
            </w:r>
          </w:p>
          <w:p w14:paraId="0D744164" w14:textId="3D2C283C" w:rsidR="002E663E" w:rsidRPr="00FC6212" w:rsidRDefault="00B94A42" w:rsidP="00B94A42">
            <w:pPr>
              <w:spacing w:after="0" w:line="240" w:lineRule="auto"/>
              <w:jc w:val="both"/>
              <w:rPr>
                <w:rFonts w:asciiTheme="minorHAnsi" w:hAnsiTheme="minorHAnsi" w:cs="Arial"/>
                <w:sz w:val="22"/>
                <w:szCs w:val="22"/>
              </w:rPr>
            </w:pPr>
            <w:r w:rsidRPr="00B94A42">
              <w:rPr>
                <w:rFonts w:asciiTheme="minorHAnsi" w:hAnsiTheme="minorHAnsi" w:cs="Arial"/>
                <w:color w:val="000000"/>
                <w:sz w:val="22"/>
                <w:szCs w:val="22"/>
                <w:lang w:val="en"/>
              </w:rPr>
              <w:t>Monitor the investigation process and control strategies implemented</w:t>
            </w:r>
          </w:p>
        </w:tc>
      </w:tr>
      <w:tr w:rsidR="001B04C3" w:rsidRPr="0046016C" w14:paraId="1B172AB5" w14:textId="77777777" w:rsidTr="00D45CB5">
        <w:tc>
          <w:tcPr>
            <w:tcW w:w="2235" w:type="dxa"/>
            <w:shd w:val="clear" w:color="auto" w:fill="auto"/>
          </w:tcPr>
          <w:p w14:paraId="1B9339F5" w14:textId="73129CF9" w:rsidR="005123BE" w:rsidRDefault="005123BE" w:rsidP="005123BE">
            <w:pPr>
              <w:shd w:val="clear" w:color="auto" w:fill="FFFFFF"/>
              <w:spacing w:after="0" w:line="240" w:lineRule="auto"/>
              <w:jc w:val="both"/>
              <w:textAlignment w:val="top"/>
              <w:rPr>
                <w:rFonts w:ascii="Verdana" w:eastAsia="Times New Roman" w:hAnsi="Verdana"/>
                <w:b/>
                <w:bCs/>
                <w:color w:val="000000"/>
                <w:sz w:val="20"/>
                <w:szCs w:val="20"/>
                <w:lang w:eastAsia="en-AU"/>
              </w:rPr>
            </w:pPr>
          </w:p>
          <w:p w14:paraId="40B431F7" w14:textId="2BF3F6BC" w:rsidR="00377379" w:rsidRPr="00377379" w:rsidRDefault="00B94A42" w:rsidP="00D45CB5">
            <w:pPr>
              <w:shd w:val="clear" w:color="auto" w:fill="FFFFFF"/>
              <w:spacing w:after="0" w:line="240" w:lineRule="auto"/>
              <w:textAlignment w:val="top"/>
              <w:rPr>
                <w:rFonts w:ascii="Times New Roman" w:eastAsia="Times New Roman" w:hAnsi="Times New Roman"/>
                <w:color w:val="444444"/>
                <w:lang w:eastAsia="en-AU"/>
              </w:rPr>
            </w:pPr>
            <w:r>
              <w:rPr>
                <w:rFonts w:ascii="Verdana" w:eastAsia="Times New Roman" w:hAnsi="Verdana"/>
                <w:b/>
                <w:bCs/>
                <w:color w:val="000000"/>
                <w:sz w:val="20"/>
                <w:szCs w:val="20"/>
                <w:lang w:eastAsia="en-AU"/>
              </w:rPr>
              <w:t>Action</w:t>
            </w:r>
          </w:p>
          <w:p w14:paraId="2D1F6A03" w14:textId="77777777" w:rsidR="001B04C3" w:rsidRPr="0046016C" w:rsidRDefault="001B04C3" w:rsidP="005123BE">
            <w:pPr>
              <w:spacing w:after="0"/>
              <w:jc w:val="both"/>
              <w:rPr>
                <w:rFonts w:ascii="Verdana" w:hAnsi="Verdana"/>
                <w:b/>
                <w:sz w:val="20"/>
                <w:szCs w:val="20"/>
              </w:rPr>
            </w:pPr>
          </w:p>
        </w:tc>
        <w:tc>
          <w:tcPr>
            <w:tcW w:w="7371" w:type="dxa"/>
            <w:tcBorders>
              <w:top w:val="single" w:sz="4" w:space="0" w:color="auto"/>
              <w:bottom w:val="single" w:sz="4" w:space="0" w:color="auto"/>
            </w:tcBorders>
            <w:shd w:val="clear" w:color="auto" w:fill="auto"/>
          </w:tcPr>
          <w:p w14:paraId="7A2335F4" w14:textId="77777777" w:rsidR="005123BE" w:rsidRPr="00FC6212" w:rsidRDefault="005123BE" w:rsidP="00B94A42">
            <w:pPr>
              <w:shd w:val="clear" w:color="auto" w:fill="FFFFFF"/>
              <w:spacing w:after="0" w:line="240" w:lineRule="auto"/>
              <w:jc w:val="both"/>
              <w:textAlignment w:val="top"/>
              <w:rPr>
                <w:rFonts w:asciiTheme="minorHAnsi" w:eastAsia="Times New Roman" w:hAnsiTheme="minorHAnsi"/>
                <w:color w:val="000000"/>
                <w:sz w:val="22"/>
                <w:szCs w:val="22"/>
                <w:lang w:eastAsia="en-AU"/>
              </w:rPr>
            </w:pPr>
          </w:p>
          <w:p w14:paraId="2932C0B2" w14:textId="54D05296" w:rsidR="001B04C3" w:rsidRPr="00FC6212" w:rsidRDefault="00B94A42" w:rsidP="00B94A42">
            <w:pPr>
              <w:shd w:val="clear" w:color="auto" w:fill="FFFFFF"/>
              <w:spacing w:after="0" w:line="240" w:lineRule="auto"/>
              <w:jc w:val="both"/>
              <w:textAlignment w:val="top"/>
              <w:rPr>
                <w:rFonts w:asciiTheme="minorHAnsi" w:hAnsiTheme="minorHAnsi"/>
                <w:sz w:val="22"/>
                <w:szCs w:val="22"/>
              </w:rPr>
            </w:pPr>
            <w:r w:rsidRPr="00190985">
              <w:rPr>
                <w:sz w:val="22"/>
                <w:szCs w:val="22"/>
                <w:lang w:val="en"/>
              </w:rPr>
              <w:t xml:space="preserve">In the event of an accident/incident staff shall, where it is safe to do so, take appropriate immediate action to </w:t>
            </w:r>
            <w:proofErr w:type="spellStart"/>
            <w:r w:rsidRPr="00190985">
              <w:rPr>
                <w:sz w:val="22"/>
                <w:szCs w:val="22"/>
                <w:lang w:val="en"/>
              </w:rPr>
              <w:t>minimise</w:t>
            </w:r>
            <w:proofErr w:type="spellEnd"/>
            <w:r w:rsidRPr="00190985">
              <w:rPr>
                <w:sz w:val="22"/>
                <w:szCs w:val="22"/>
                <w:lang w:val="en"/>
              </w:rPr>
              <w:t xml:space="preserve"> the risk of further injury or damage (for example, first aid, </w:t>
            </w:r>
            <w:proofErr w:type="spellStart"/>
            <w:r w:rsidRPr="00190985">
              <w:rPr>
                <w:sz w:val="22"/>
                <w:szCs w:val="22"/>
                <w:lang w:val="en"/>
              </w:rPr>
              <w:t>fire fighting</w:t>
            </w:r>
            <w:proofErr w:type="spellEnd"/>
            <w:r w:rsidRPr="00190985">
              <w:rPr>
                <w:sz w:val="22"/>
                <w:szCs w:val="22"/>
                <w:lang w:val="en"/>
              </w:rPr>
              <w:t>, contain spil</w:t>
            </w:r>
            <w:r>
              <w:rPr>
                <w:sz w:val="22"/>
                <w:szCs w:val="22"/>
                <w:lang w:val="en"/>
              </w:rPr>
              <w:t>ls, contact emergency services). Immediate action may include alerting an appropriate person to deal with the accident/incident in accordance with the exact nature of the accident/incident (</w:t>
            </w:r>
            <w:proofErr w:type="spellStart"/>
            <w:r>
              <w:rPr>
                <w:sz w:val="22"/>
                <w:szCs w:val="22"/>
                <w:lang w:val="en"/>
              </w:rPr>
              <w:t>eg</w:t>
            </w:r>
            <w:proofErr w:type="spellEnd"/>
            <w:r>
              <w:rPr>
                <w:sz w:val="22"/>
                <w:szCs w:val="22"/>
                <w:lang w:val="en"/>
              </w:rPr>
              <w:t>, Building Manager in the case of fire or dangerous spill).</w:t>
            </w:r>
          </w:p>
        </w:tc>
      </w:tr>
      <w:tr w:rsidR="001B04C3" w:rsidRPr="0046016C" w14:paraId="6D7128E4" w14:textId="77777777" w:rsidTr="00D45CB5">
        <w:tc>
          <w:tcPr>
            <w:tcW w:w="2235" w:type="dxa"/>
            <w:shd w:val="clear" w:color="auto" w:fill="auto"/>
          </w:tcPr>
          <w:p w14:paraId="47EF2ACC" w14:textId="21231CD9" w:rsidR="005123BE" w:rsidRDefault="005123BE" w:rsidP="00D45CB5">
            <w:pPr>
              <w:spacing w:after="0"/>
              <w:rPr>
                <w:rFonts w:ascii="Verdana" w:eastAsia="Times New Roman" w:hAnsi="Verdana"/>
                <w:b/>
                <w:bCs/>
                <w:color w:val="000000"/>
                <w:sz w:val="20"/>
                <w:szCs w:val="20"/>
                <w:lang w:eastAsia="en-AU"/>
              </w:rPr>
            </w:pPr>
          </w:p>
          <w:p w14:paraId="62CE2483" w14:textId="3690638A" w:rsidR="001B04C3" w:rsidRPr="0046016C" w:rsidRDefault="00B94A42" w:rsidP="00D45CB5">
            <w:pPr>
              <w:spacing w:after="0"/>
              <w:rPr>
                <w:rFonts w:ascii="Verdana" w:hAnsi="Verdana"/>
                <w:b/>
                <w:sz w:val="20"/>
                <w:szCs w:val="20"/>
              </w:rPr>
            </w:pPr>
            <w:r>
              <w:rPr>
                <w:rFonts w:ascii="Verdana" w:eastAsia="Times New Roman" w:hAnsi="Verdana"/>
                <w:b/>
                <w:bCs/>
                <w:color w:val="000000"/>
                <w:sz w:val="20"/>
                <w:szCs w:val="20"/>
                <w:lang w:eastAsia="en-AU"/>
              </w:rPr>
              <w:t>Reporting</w:t>
            </w:r>
          </w:p>
        </w:tc>
        <w:tc>
          <w:tcPr>
            <w:tcW w:w="7371" w:type="dxa"/>
            <w:tcBorders>
              <w:top w:val="single" w:sz="4" w:space="0" w:color="auto"/>
            </w:tcBorders>
            <w:shd w:val="clear" w:color="auto" w:fill="auto"/>
          </w:tcPr>
          <w:p w14:paraId="3D49AD93" w14:textId="77777777" w:rsidR="005123BE" w:rsidRDefault="005123BE" w:rsidP="00B94A42">
            <w:pPr>
              <w:shd w:val="clear" w:color="auto" w:fill="FFFFFF"/>
              <w:spacing w:after="0" w:line="240" w:lineRule="auto"/>
              <w:jc w:val="both"/>
              <w:textAlignment w:val="top"/>
              <w:rPr>
                <w:rFonts w:ascii="Verdana" w:eastAsia="Times New Roman" w:hAnsi="Verdana"/>
                <w:color w:val="000000"/>
                <w:sz w:val="20"/>
                <w:szCs w:val="20"/>
                <w:lang w:eastAsia="en-AU"/>
              </w:rPr>
            </w:pPr>
          </w:p>
          <w:p w14:paraId="3D7A4CA8" w14:textId="77777777" w:rsidR="00B94A42" w:rsidRPr="00B94A42" w:rsidRDefault="00B94A42" w:rsidP="00B94A42">
            <w:pPr>
              <w:pStyle w:val="NormalWeb"/>
              <w:shd w:val="clear" w:color="auto" w:fill="FFFFFF"/>
              <w:spacing w:before="0" w:beforeAutospacing="0" w:after="0" w:afterAutospacing="0" w:line="240" w:lineRule="auto"/>
              <w:rPr>
                <w:rFonts w:asciiTheme="minorHAnsi" w:hAnsiTheme="minorHAnsi"/>
                <w:sz w:val="22"/>
                <w:szCs w:val="22"/>
                <w:lang w:val="en"/>
              </w:rPr>
            </w:pPr>
            <w:r w:rsidRPr="00B94A42">
              <w:rPr>
                <w:rFonts w:asciiTheme="minorHAnsi" w:hAnsiTheme="minorHAnsi"/>
                <w:sz w:val="22"/>
                <w:szCs w:val="22"/>
                <w:lang w:val="en"/>
              </w:rPr>
              <w:t>Reporting of accidents/incidents is essential for the identification of hazards in the workplace.</w:t>
            </w:r>
          </w:p>
          <w:p w14:paraId="17DB9935" w14:textId="2D24F672" w:rsidR="00B94A42" w:rsidRPr="00B94A42" w:rsidRDefault="00B94A42" w:rsidP="00B94A42">
            <w:pPr>
              <w:pStyle w:val="NormalWeb"/>
              <w:shd w:val="clear" w:color="auto" w:fill="FFFFFF"/>
              <w:spacing w:before="0" w:beforeAutospacing="0" w:after="0" w:afterAutospacing="0" w:line="240" w:lineRule="auto"/>
              <w:rPr>
                <w:rFonts w:asciiTheme="minorHAnsi" w:hAnsiTheme="minorHAnsi"/>
                <w:sz w:val="22"/>
                <w:szCs w:val="22"/>
                <w:lang w:val="en"/>
              </w:rPr>
            </w:pPr>
            <w:r w:rsidRPr="00B94A42">
              <w:rPr>
                <w:rFonts w:asciiTheme="minorHAnsi" w:hAnsiTheme="minorHAnsi"/>
                <w:sz w:val="22"/>
                <w:szCs w:val="22"/>
                <w:lang w:val="en"/>
              </w:rPr>
              <w:t>Incidents with the potential for injury or damage (near accident) should also be reported.</w:t>
            </w:r>
          </w:p>
          <w:p w14:paraId="5E91475D" w14:textId="7E0F38B8" w:rsidR="00B94A42" w:rsidRPr="00B94A42" w:rsidRDefault="00B94A42" w:rsidP="00B94A42">
            <w:pPr>
              <w:pStyle w:val="NormalWeb"/>
              <w:shd w:val="clear" w:color="auto" w:fill="FFFFFF"/>
              <w:spacing w:before="0" w:beforeAutospacing="0" w:after="0" w:afterAutospacing="0" w:line="240" w:lineRule="auto"/>
              <w:rPr>
                <w:rFonts w:asciiTheme="minorHAnsi" w:hAnsiTheme="minorHAnsi"/>
                <w:sz w:val="22"/>
                <w:szCs w:val="22"/>
                <w:lang w:val="en"/>
              </w:rPr>
            </w:pPr>
            <w:r w:rsidRPr="00B94A42">
              <w:rPr>
                <w:rFonts w:asciiTheme="minorHAnsi" w:hAnsiTheme="minorHAnsi"/>
                <w:sz w:val="22"/>
                <w:szCs w:val="22"/>
                <w:lang w:val="en"/>
              </w:rPr>
              <w:t xml:space="preserve">The person directly involved in the accident/incident or, if unable, another person (staff member, worker) shall complete the </w:t>
            </w:r>
            <w:hyperlink r:id="rId18" w:tgtFrame="_blank" w:history="1">
              <w:r w:rsidRPr="00B94A42">
                <w:rPr>
                  <w:rStyle w:val="Hyperlink"/>
                  <w:rFonts w:asciiTheme="minorHAnsi" w:hAnsiTheme="minorHAnsi"/>
                  <w:color w:val="auto"/>
                  <w:sz w:val="22"/>
                  <w:szCs w:val="22"/>
                  <w:lang w:val="en"/>
                </w:rPr>
                <w:t>Accident</w:t>
              </w:r>
            </w:hyperlink>
            <w:r w:rsidRPr="00B94A42">
              <w:rPr>
                <w:rFonts w:asciiTheme="minorHAnsi" w:hAnsiTheme="minorHAnsi"/>
                <w:sz w:val="22"/>
                <w:szCs w:val="22"/>
                <w:lang w:val="en"/>
              </w:rPr>
              <w:t xml:space="preserve"> or Critical Injury Form. This form should be completed and forwarded to the Human Resources Director within one business day of the occurrence of the accident/incident.</w:t>
            </w:r>
          </w:p>
          <w:p w14:paraId="066BB512" w14:textId="28FFEBB9" w:rsidR="00B94A42" w:rsidRPr="00B94A42" w:rsidRDefault="00B94A42" w:rsidP="00B94A42">
            <w:pPr>
              <w:pStyle w:val="NormalWeb"/>
              <w:shd w:val="clear" w:color="auto" w:fill="FFFFFF"/>
              <w:spacing w:before="0" w:beforeAutospacing="0" w:after="0" w:afterAutospacing="0" w:line="240" w:lineRule="auto"/>
              <w:rPr>
                <w:rFonts w:asciiTheme="minorHAnsi" w:hAnsiTheme="minorHAnsi"/>
                <w:sz w:val="22"/>
                <w:szCs w:val="22"/>
                <w:lang w:val="en"/>
              </w:rPr>
            </w:pPr>
            <w:r w:rsidRPr="00B94A42">
              <w:rPr>
                <w:rFonts w:asciiTheme="minorHAnsi" w:hAnsiTheme="minorHAnsi"/>
                <w:sz w:val="22"/>
                <w:szCs w:val="22"/>
                <w:lang w:val="en"/>
              </w:rPr>
              <w:t xml:space="preserve">If there is a risk of a similar accident/incident </w:t>
            </w:r>
            <w:proofErr w:type="gramStart"/>
            <w:r w:rsidRPr="00B94A42">
              <w:rPr>
                <w:rFonts w:asciiTheme="minorHAnsi" w:hAnsiTheme="minorHAnsi"/>
                <w:sz w:val="22"/>
                <w:szCs w:val="22"/>
                <w:lang w:val="en"/>
              </w:rPr>
              <w:t>recurring</w:t>
            </w:r>
            <w:proofErr w:type="gramEnd"/>
            <w:r w:rsidRPr="00B94A42">
              <w:rPr>
                <w:rFonts w:asciiTheme="minorHAnsi" w:hAnsiTheme="minorHAnsi"/>
                <w:sz w:val="22"/>
                <w:szCs w:val="22"/>
                <w:lang w:val="en"/>
              </w:rPr>
              <w:t xml:space="preserve"> the responsible line manager has the authority to suspend work in the area where the accident/incident occurred, or to suspend similar work, until the investigation has been completed and/or corrective action taken.</w:t>
            </w:r>
          </w:p>
          <w:p w14:paraId="195BAFBA" w14:textId="5C477C59" w:rsidR="003540F9" w:rsidRPr="0046016C" w:rsidRDefault="003540F9" w:rsidP="00B94A42">
            <w:pPr>
              <w:shd w:val="clear" w:color="auto" w:fill="FFFFFF"/>
              <w:spacing w:after="0" w:line="240" w:lineRule="auto"/>
              <w:ind w:firstLine="75"/>
              <w:jc w:val="both"/>
              <w:textAlignment w:val="top"/>
              <w:rPr>
                <w:rFonts w:ascii="Verdana" w:hAnsi="Verdana"/>
                <w:sz w:val="20"/>
                <w:szCs w:val="20"/>
              </w:rPr>
            </w:pPr>
          </w:p>
        </w:tc>
      </w:tr>
      <w:tr w:rsidR="001B04C3" w:rsidRPr="0046016C" w14:paraId="4854418A" w14:textId="77777777" w:rsidTr="00B94A42">
        <w:tc>
          <w:tcPr>
            <w:tcW w:w="2235" w:type="dxa"/>
            <w:shd w:val="clear" w:color="auto" w:fill="auto"/>
          </w:tcPr>
          <w:p w14:paraId="293AA71E" w14:textId="71B9AE4F" w:rsidR="00DF447B" w:rsidRPr="0046016C" w:rsidRDefault="00B94A42" w:rsidP="005123BE">
            <w:pPr>
              <w:spacing w:after="0"/>
              <w:jc w:val="both"/>
              <w:rPr>
                <w:rFonts w:ascii="Verdana" w:hAnsi="Verdana"/>
                <w:b/>
                <w:sz w:val="20"/>
                <w:szCs w:val="20"/>
              </w:rPr>
            </w:pPr>
            <w:r>
              <w:rPr>
                <w:rFonts w:ascii="Verdana" w:hAnsi="Verdana"/>
                <w:b/>
                <w:sz w:val="20"/>
                <w:szCs w:val="20"/>
              </w:rPr>
              <w:lastRenderedPageBreak/>
              <w:t xml:space="preserve">Reporting to </w:t>
            </w:r>
            <w:proofErr w:type="spellStart"/>
            <w:r>
              <w:rPr>
                <w:rFonts w:ascii="Verdana" w:hAnsi="Verdana"/>
                <w:b/>
                <w:sz w:val="20"/>
                <w:szCs w:val="20"/>
              </w:rPr>
              <w:t>WorkCover</w:t>
            </w:r>
            <w:proofErr w:type="spellEnd"/>
          </w:p>
        </w:tc>
        <w:tc>
          <w:tcPr>
            <w:tcW w:w="7371" w:type="dxa"/>
            <w:shd w:val="clear" w:color="auto" w:fill="auto"/>
          </w:tcPr>
          <w:p w14:paraId="0B0AC793" w14:textId="77777777" w:rsidR="00B94A42" w:rsidRPr="00B94A42" w:rsidRDefault="00B94A42" w:rsidP="00B94A42">
            <w:pPr>
              <w:pStyle w:val="NormalWeb"/>
              <w:shd w:val="clear" w:color="auto" w:fill="FFFFFF"/>
              <w:spacing w:before="0" w:beforeAutospacing="0" w:after="0" w:afterAutospacing="0"/>
              <w:rPr>
                <w:rFonts w:asciiTheme="minorHAnsi" w:hAnsiTheme="minorHAnsi"/>
                <w:sz w:val="22"/>
                <w:szCs w:val="22"/>
                <w:lang w:val="en"/>
              </w:rPr>
            </w:pPr>
            <w:r w:rsidRPr="00B94A42">
              <w:rPr>
                <w:rFonts w:asciiTheme="minorHAnsi" w:hAnsiTheme="minorHAnsi"/>
                <w:sz w:val="22"/>
                <w:szCs w:val="22"/>
                <w:lang w:val="en"/>
              </w:rPr>
              <w:t xml:space="preserve">The </w:t>
            </w:r>
            <w:proofErr w:type="spellStart"/>
            <w:r w:rsidRPr="00B94A42">
              <w:rPr>
                <w:rFonts w:asciiTheme="minorHAnsi" w:hAnsiTheme="minorHAnsi"/>
                <w:sz w:val="22"/>
                <w:szCs w:val="22"/>
                <w:lang w:val="en"/>
              </w:rPr>
              <w:t>WorkCover</w:t>
            </w:r>
            <w:proofErr w:type="spellEnd"/>
            <w:r w:rsidRPr="00B94A42">
              <w:rPr>
                <w:rFonts w:asciiTheme="minorHAnsi" w:hAnsiTheme="minorHAnsi"/>
                <w:sz w:val="22"/>
                <w:szCs w:val="22"/>
                <w:lang w:val="en"/>
              </w:rPr>
              <w:t xml:space="preserve"> Authority must be notified, within 7 days, of any of the following situations occurring:</w:t>
            </w:r>
          </w:p>
          <w:p w14:paraId="3796F7CB" w14:textId="77777777" w:rsidR="00B94A42" w:rsidRPr="00B94A42" w:rsidRDefault="00B94A42" w:rsidP="00B94A42">
            <w:pPr>
              <w:numPr>
                <w:ilvl w:val="0"/>
                <w:numId w:val="18"/>
              </w:numPr>
              <w:shd w:val="clear" w:color="auto" w:fill="FFFFFF"/>
              <w:spacing w:after="0" w:line="360" w:lineRule="atLeast"/>
              <w:ind w:left="1050"/>
              <w:rPr>
                <w:rFonts w:asciiTheme="minorHAnsi" w:hAnsiTheme="minorHAnsi" w:cs="Arial"/>
                <w:color w:val="000000"/>
                <w:sz w:val="22"/>
                <w:szCs w:val="22"/>
                <w:lang w:val="en"/>
              </w:rPr>
            </w:pPr>
            <w:r w:rsidRPr="00B94A42">
              <w:rPr>
                <w:rFonts w:asciiTheme="minorHAnsi" w:hAnsiTheme="minorHAnsi" w:cs="Arial"/>
                <w:color w:val="000000"/>
                <w:sz w:val="22"/>
                <w:szCs w:val="22"/>
                <w:lang w:val="en"/>
              </w:rPr>
              <w:t xml:space="preserve">When an employee provides a medical certificate stating that he or she is suffering from a work related illness and is unable to carry out his or her usual duties for a continuous period of at least 7 days as a result of the injury/illness </w:t>
            </w:r>
          </w:p>
          <w:p w14:paraId="4A2A0024" w14:textId="35ACF2B9" w:rsidR="00952863" w:rsidRPr="0046016C" w:rsidRDefault="00B94A42" w:rsidP="00B94A42">
            <w:pPr>
              <w:spacing w:after="0" w:line="240" w:lineRule="auto"/>
              <w:jc w:val="both"/>
              <w:rPr>
                <w:rFonts w:ascii="Verdana" w:hAnsi="Verdana"/>
                <w:sz w:val="20"/>
                <w:szCs w:val="20"/>
              </w:rPr>
            </w:pPr>
            <w:r w:rsidRPr="00B94A42">
              <w:rPr>
                <w:rFonts w:asciiTheme="minorHAnsi" w:hAnsiTheme="minorHAnsi" w:cs="Arial"/>
                <w:color w:val="000000"/>
                <w:sz w:val="22"/>
                <w:szCs w:val="22"/>
                <w:lang w:val="en"/>
              </w:rPr>
              <w:t>When, as a result of an accident at your workplace, a person dies or is injured so that he or she cannot carry out their usual duties for at least 7 days after the accident</w:t>
            </w:r>
          </w:p>
        </w:tc>
      </w:tr>
      <w:tr w:rsidR="00B94A42" w:rsidRPr="0046016C" w14:paraId="17347E17" w14:textId="77777777" w:rsidTr="00B94A42">
        <w:tc>
          <w:tcPr>
            <w:tcW w:w="2235" w:type="dxa"/>
            <w:shd w:val="clear" w:color="auto" w:fill="auto"/>
          </w:tcPr>
          <w:p w14:paraId="0D06A2EB" w14:textId="53D605C1" w:rsidR="00B94A42" w:rsidRDefault="00B94A42" w:rsidP="005123BE">
            <w:pPr>
              <w:spacing w:after="0"/>
              <w:jc w:val="both"/>
              <w:rPr>
                <w:rFonts w:ascii="Verdana" w:hAnsi="Verdana"/>
                <w:b/>
                <w:sz w:val="20"/>
                <w:szCs w:val="20"/>
              </w:rPr>
            </w:pPr>
            <w:r>
              <w:rPr>
                <w:rFonts w:ascii="Verdana" w:hAnsi="Verdana"/>
                <w:b/>
                <w:sz w:val="20"/>
                <w:szCs w:val="20"/>
              </w:rPr>
              <w:t>Investigation</w:t>
            </w:r>
          </w:p>
        </w:tc>
        <w:tc>
          <w:tcPr>
            <w:tcW w:w="7371" w:type="dxa"/>
            <w:shd w:val="clear" w:color="auto" w:fill="auto"/>
          </w:tcPr>
          <w:p w14:paraId="6ADF2B61" w14:textId="77777777" w:rsidR="00B94A42" w:rsidRPr="00B65312" w:rsidRDefault="00B94A42" w:rsidP="00B65312">
            <w:pPr>
              <w:pStyle w:val="NormalWeb"/>
              <w:shd w:val="clear" w:color="auto" w:fill="FFFFFF"/>
              <w:spacing w:before="0" w:beforeAutospacing="0" w:after="0" w:afterAutospacing="0" w:line="240" w:lineRule="auto"/>
              <w:rPr>
                <w:rFonts w:asciiTheme="minorHAnsi" w:hAnsiTheme="minorHAnsi"/>
                <w:sz w:val="22"/>
                <w:szCs w:val="22"/>
                <w:lang w:val="en"/>
              </w:rPr>
            </w:pPr>
            <w:r w:rsidRPr="00B65312">
              <w:rPr>
                <w:rFonts w:asciiTheme="minorHAnsi" w:hAnsiTheme="minorHAnsi"/>
                <w:sz w:val="22"/>
                <w:szCs w:val="22"/>
                <w:lang w:val="en"/>
              </w:rPr>
              <w:t xml:space="preserve">All accidents/incidents shall be investigated in accordance with the guidelines in the </w:t>
            </w:r>
            <w:hyperlink r:id="rId19" w:tgtFrame="_blank" w:history="1">
              <w:r w:rsidRPr="00B65312">
                <w:rPr>
                  <w:rStyle w:val="Hyperlink"/>
                  <w:rFonts w:asciiTheme="minorHAnsi" w:hAnsiTheme="minorHAnsi"/>
                  <w:color w:val="auto"/>
                  <w:sz w:val="22"/>
                  <w:szCs w:val="22"/>
                  <w:lang w:val="en"/>
                </w:rPr>
                <w:t>Accident</w:t>
              </w:r>
            </w:hyperlink>
            <w:r w:rsidRPr="00B65312">
              <w:rPr>
                <w:rFonts w:asciiTheme="minorHAnsi" w:hAnsiTheme="minorHAnsi"/>
                <w:sz w:val="22"/>
                <w:szCs w:val="22"/>
                <w:lang w:val="en"/>
              </w:rPr>
              <w:t xml:space="preserve"> or Critical Injury Form.</w:t>
            </w:r>
          </w:p>
          <w:p w14:paraId="0E902226" w14:textId="1A5D6AFC" w:rsidR="00B94A42" w:rsidRPr="00B65312" w:rsidRDefault="00B94A42" w:rsidP="00B65312">
            <w:pPr>
              <w:pStyle w:val="NormalWeb"/>
              <w:shd w:val="clear" w:color="auto" w:fill="FFFFFF"/>
              <w:spacing w:before="0" w:beforeAutospacing="0" w:after="0" w:afterAutospacing="0" w:line="240" w:lineRule="auto"/>
              <w:rPr>
                <w:rFonts w:asciiTheme="minorHAnsi" w:hAnsiTheme="minorHAnsi"/>
                <w:sz w:val="22"/>
                <w:szCs w:val="22"/>
                <w:lang w:val="en"/>
              </w:rPr>
            </w:pPr>
            <w:r w:rsidRPr="00B65312">
              <w:rPr>
                <w:rFonts w:asciiTheme="minorHAnsi" w:hAnsiTheme="minorHAnsi"/>
                <w:sz w:val="22"/>
                <w:szCs w:val="22"/>
                <w:lang w:val="en"/>
              </w:rPr>
              <w:t>During the investigation, an analysis shall be carried out to identify any Occupational Health and Safety Management System failure. This will involve an examination of the incident, by the manager, along the following lines:</w:t>
            </w:r>
          </w:p>
          <w:p w14:paraId="4A7AD3A9" w14:textId="77777777" w:rsidR="00B94A42" w:rsidRPr="00B65312" w:rsidRDefault="00B94A42" w:rsidP="00B65312">
            <w:pPr>
              <w:numPr>
                <w:ilvl w:val="0"/>
                <w:numId w:val="19"/>
              </w:numPr>
              <w:shd w:val="clear" w:color="auto" w:fill="FFFFFF"/>
              <w:spacing w:after="0" w:line="240" w:lineRule="auto"/>
              <w:ind w:left="1050"/>
              <w:rPr>
                <w:rFonts w:asciiTheme="minorHAnsi" w:hAnsiTheme="minorHAnsi" w:cs="Arial"/>
                <w:color w:val="000000"/>
                <w:sz w:val="22"/>
                <w:szCs w:val="22"/>
                <w:lang w:val="en"/>
              </w:rPr>
            </w:pPr>
            <w:r w:rsidRPr="00B65312">
              <w:rPr>
                <w:rFonts w:asciiTheme="minorHAnsi" w:hAnsiTheme="minorHAnsi" w:cs="Arial"/>
                <w:color w:val="000000"/>
                <w:sz w:val="22"/>
                <w:szCs w:val="22"/>
                <w:lang w:val="en"/>
              </w:rPr>
              <w:t xml:space="preserve">Is there a procedure, which covers this area of activity? </w:t>
            </w:r>
          </w:p>
          <w:p w14:paraId="6516DBA6" w14:textId="77777777" w:rsidR="00B94A42" w:rsidRPr="00B65312" w:rsidRDefault="00B94A42" w:rsidP="00B65312">
            <w:pPr>
              <w:numPr>
                <w:ilvl w:val="0"/>
                <w:numId w:val="19"/>
              </w:numPr>
              <w:shd w:val="clear" w:color="auto" w:fill="FFFFFF"/>
              <w:spacing w:after="0" w:line="240" w:lineRule="auto"/>
              <w:ind w:left="1050"/>
              <w:rPr>
                <w:rFonts w:asciiTheme="minorHAnsi" w:hAnsiTheme="minorHAnsi" w:cs="Arial"/>
                <w:color w:val="000000"/>
                <w:sz w:val="22"/>
                <w:szCs w:val="22"/>
                <w:lang w:val="en"/>
              </w:rPr>
            </w:pPr>
            <w:r w:rsidRPr="00B65312">
              <w:rPr>
                <w:rFonts w:asciiTheme="minorHAnsi" w:hAnsiTheme="minorHAnsi" w:cs="Arial"/>
                <w:color w:val="000000"/>
                <w:sz w:val="22"/>
                <w:szCs w:val="22"/>
                <w:lang w:val="en"/>
              </w:rPr>
              <w:t>Is the procedure adequate? (</w:t>
            </w:r>
            <w:proofErr w:type="gramStart"/>
            <w:r w:rsidRPr="00B65312">
              <w:rPr>
                <w:rFonts w:asciiTheme="minorHAnsi" w:hAnsiTheme="minorHAnsi" w:cs="Arial"/>
                <w:color w:val="000000"/>
                <w:sz w:val="22"/>
                <w:szCs w:val="22"/>
                <w:lang w:val="en"/>
              </w:rPr>
              <w:t>i.e</w:t>
            </w:r>
            <w:proofErr w:type="gramEnd"/>
            <w:r w:rsidRPr="00B65312">
              <w:rPr>
                <w:rFonts w:asciiTheme="minorHAnsi" w:hAnsiTheme="minorHAnsi" w:cs="Arial"/>
                <w:color w:val="000000"/>
                <w:sz w:val="22"/>
                <w:szCs w:val="22"/>
                <w:lang w:val="en"/>
              </w:rPr>
              <w:t xml:space="preserve">. effective, workable, comprehensive, simple, easy to use, etc.) </w:t>
            </w:r>
          </w:p>
          <w:p w14:paraId="38F566AB" w14:textId="77777777" w:rsidR="00B94A42" w:rsidRPr="00B65312" w:rsidRDefault="00B94A42" w:rsidP="00B65312">
            <w:pPr>
              <w:numPr>
                <w:ilvl w:val="0"/>
                <w:numId w:val="19"/>
              </w:numPr>
              <w:shd w:val="clear" w:color="auto" w:fill="FFFFFF"/>
              <w:spacing w:after="0" w:line="240" w:lineRule="auto"/>
              <w:ind w:left="1050"/>
              <w:rPr>
                <w:rFonts w:asciiTheme="minorHAnsi" w:hAnsiTheme="minorHAnsi" w:cs="Arial"/>
                <w:color w:val="000000"/>
                <w:sz w:val="22"/>
                <w:szCs w:val="22"/>
                <w:lang w:val="en"/>
              </w:rPr>
            </w:pPr>
            <w:r w:rsidRPr="00B65312">
              <w:rPr>
                <w:rFonts w:asciiTheme="minorHAnsi" w:hAnsiTheme="minorHAnsi" w:cs="Arial"/>
                <w:color w:val="000000"/>
                <w:sz w:val="22"/>
                <w:szCs w:val="22"/>
                <w:lang w:val="en"/>
              </w:rPr>
              <w:t xml:space="preserve">Was the procedure properly implemented? </w:t>
            </w:r>
          </w:p>
          <w:p w14:paraId="39706F29" w14:textId="77777777" w:rsidR="00B94A42" w:rsidRPr="00B65312" w:rsidRDefault="00B94A42" w:rsidP="00B65312">
            <w:pPr>
              <w:numPr>
                <w:ilvl w:val="0"/>
                <w:numId w:val="19"/>
              </w:numPr>
              <w:shd w:val="clear" w:color="auto" w:fill="FFFFFF"/>
              <w:spacing w:after="0" w:line="240" w:lineRule="auto"/>
              <w:ind w:left="1050"/>
              <w:rPr>
                <w:rFonts w:asciiTheme="minorHAnsi" w:hAnsiTheme="minorHAnsi" w:cs="Arial"/>
                <w:color w:val="000000"/>
                <w:sz w:val="22"/>
                <w:szCs w:val="22"/>
                <w:lang w:val="en"/>
              </w:rPr>
            </w:pPr>
            <w:r w:rsidRPr="00B65312">
              <w:rPr>
                <w:rFonts w:asciiTheme="minorHAnsi" w:hAnsiTheme="minorHAnsi" w:cs="Arial"/>
                <w:color w:val="000000"/>
                <w:sz w:val="22"/>
                <w:szCs w:val="22"/>
                <w:lang w:val="en"/>
              </w:rPr>
              <w:t xml:space="preserve">Was the procedure followed? </w:t>
            </w:r>
          </w:p>
          <w:p w14:paraId="296544D9" w14:textId="77777777" w:rsidR="00B94A42" w:rsidRPr="00B65312" w:rsidRDefault="00B94A42" w:rsidP="00B65312">
            <w:pPr>
              <w:numPr>
                <w:ilvl w:val="0"/>
                <w:numId w:val="19"/>
              </w:numPr>
              <w:shd w:val="clear" w:color="auto" w:fill="FFFFFF"/>
              <w:spacing w:after="0" w:line="240" w:lineRule="auto"/>
              <w:ind w:left="1050"/>
              <w:rPr>
                <w:rFonts w:asciiTheme="minorHAnsi" w:hAnsiTheme="minorHAnsi" w:cs="Arial"/>
                <w:color w:val="000000"/>
                <w:sz w:val="22"/>
                <w:szCs w:val="22"/>
                <w:lang w:val="en"/>
              </w:rPr>
            </w:pPr>
            <w:r w:rsidRPr="00B65312">
              <w:rPr>
                <w:rFonts w:asciiTheme="minorHAnsi" w:hAnsiTheme="minorHAnsi" w:cs="Arial"/>
                <w:color w:val="000000"/>
                <w:sz w:val="22"/>
                <w:szCs w:val="22"/>
                <w:lang w:val="en"/>
              </w:rPr>
              <w:t xml:space="preserve">What influences, outside of the immediate process, are evident? </w:t>
            </w:r>
          </w:p>
          <w:p w14:paraId="2D0F0137" w14:textId="0CDE1726" w:rsidR="00B94A42" w:rsidRPr="00B65312" w:rsidRDefault="00B94A42" w:rsidP="00B65312">
            <w:pPr>
              <w:pStyle w:val="NormalWeb"/>
              <w:shd w:val="clear" w:color="auto" w:fill="FFFFFF"/>
              <w:spacing w:before="0" w:beforeAutospacing="0" w:after="0" w:afterAutospacing="0" w:line="240" w:lineRule="auto"/>
              <w:rPr>
                <w:rFonts w:asciiTheme="minorHAnsi" w:hAnsiTheme="minorHAnsi"/>
                <w:sz w:val="22"/>
                <w:szCs w:val="22"/>
                <w:lang w:val="en"/>
              </w:rPr>
            </w:pPr>
            <w:r w:rsidRPr="00B65312">
              <w:rPr>
                <w:rFonts w:asciiTheme="minorHAnsi" w:hAnsiTheme="minorHAnsi"/>
                <w:sz w:val="22"/>
                <w:szCs w:val="22"/>
                <w:lang w:val="en"/>
              </w:rPr>
              <w:t>The objective of the investigation shall be to establish the real cause(s) of the accident or incidents, so that corrective action is aimed at preventing recurrence of the event.</w:t>
            </w:r>
          </w:p>
          <w:p w14:paraId="33AE604A" w14:textId="3F2AB8DD" w:rsidR="00B94A42" w:rsidRPr="00B65312" w:rsidRDefault="00B94A42" w:rsidP="00B65312">
            <w:pPr>
              <w:pStyle w:val="NormalWeb"/>
              <w:shd w:val="clear" w:color="auto" w:fill="FFFFFF"/>
              <w:spacing w:before="0" w:beforeAutospacing="0" w:after="0" w:afterAutospacing="0" w:line="240" w:lineRule="auto"/>
              <w:rPr>
                <w:rFonts w:asciiTheme="minorHAnsi" w:hAnsiTheme="minorHAnsi"/>
                <w:sz w:val="22"/>
                <w:szCs w:val="22"/>
                <w:lang w:val="en"/>
              </w:rPr>
            </w:pPr>
            <w:r w:rsidRPr="00B65312">
              <w:rPr>
                <w:rFonts w:asciiTheme="minorHAnsi" w:hAnsiTheme="minorHAnsi"/>
                <w:sz w:val="22"/>
                <w:szCs w:val="22"/>
                <w:lang w:val="en"/>
              </w:rPr>
              <w:t>It is the responsibility of the immediate manager to ensure:</w:t>
            </w:r>
          </w:p>
          <w:p w14:paraId="43B0D165" w14:textId="77777777" w:rsidR="00B94A42" w:rsidRPr="00B65312" w:rsidRDefault="00B94A42" w:rsidP="00B65312">
            <w:pPr>
              <w:numPr>
                <w:ilvl w:val="0"/>
                <w:numId w:val="20"/>
              </w:numPr>
              <w:shd w:val="clear" w:color="auto" w:fill="FFFFFF"/>
              <w:spacing w:after="0" w:line="240" w:lineRule="auto"/>
              <w:ind w:left="1050"/>
              <w:rPr>
                <w:rFonts w:asciiTheme="minorHAnsi" w:hAnsiTheme="minorHAnsi" w:cs="Arial"/>
                <w:color w:val="000000"/>
                <w:sz w:val="22"/>
                <w:szCs w:val="22"/>
                <w:lang w:val="en"/>
              </w:rPr>
            </w:pPr>
            <w:r w:rsidRPr="00B65312">
              <w:rPr>
                <w:rFonts w:asciiTheme="minorHAnsi" w:hAnsiTheme="minorHAnsi" w:cs="Arial"/>
                <w:color w:val="000000"/>
                <w:sz w:val="22"/>
                <w:szCs w:val="22"/>
                <w:lang w:val="en"/>
              </w:rPr>
              <w:t xml:space="preserve">Timely notification to the Human Resources Director of - </w:t>
            </w:r>
          </w:p>
          <w:p w14:paraId="715DF9B6" w14:textId="77777777" w:rsidR="00B94A42" w:rsidRPr="00B65312" w:rsidRDefault="00B94A42" w:rsidP="00B65312">
            <w:pPr>
              <w:numPr>
                <w:ilvl w:val="1"/>
                <w:numId w:val="20"/>
              </w:numPr>
              <w:shd w:val="clear" w:color="auto" w:fill="FFFFFF"/>
              <w:spacing w:after="0" w:line="240" w:lineRule="auto"/>
              <w:ind w:left="1470"/>
              <w:rPr>
                <w:rFonts w:asciiTheme="minorHAnsi" w:hAnsiTheme="minorHAnsi" w:cs="Arial"/>
                <w:color w:val="000000"/>
                <w:sz w:val="22"/>
                <w:szCs w:val="22"/>
                <w:lang w:val="en"/>
              </w:rPr>
            </w:pPr>
            <w:r w:rsidRPr="00B65312">
              <w:rPr>
                <w:rFonts w:asciiTheme="minorHAnsi" w:hAnsiTheme="minorHAnsi" w:cs="Arial"/>
                <w:color w:val="000000"/>
                <w:sz w:val="22"/>
                <w:szCs w:val="22"/>
                <w:lang w:val="en"/>
              </w:rPr>
              <w:t xml:space="preserve">Accidents/incidents within one business day </w:t>
            </w:r>
          </w:p>
          <w:p w14:paraId="3D41BC25" w14:textId="77777777" w:rsidR="00B94A42" w:rsidRPr="00B65312" w:rsidRDefault="00B94A42" w:rsidP="00B65312">
            <w:pPr>
              <w:numPr>
                <w:ilvl w:val="1"/>
                <w:numId w:val="20"/>
              </w:numPr>
              <w:shd w:val="clear" w:color="auto" w:fill="FFFFFF"/>
              <w:spacing w:after="0" w:line="240" w:lineRule="auto"/>
              <w:ind w:left="1470"/>
              <w:rPr>
                <w:rFonts w:asciiTheme="minorHAnsi" w:hAnsiTheme="minorHAnsi" w:cs="Arial"/>
                <w:color w:val="000000"/>
                <w:sz w:val="22"/>
                <w:szCs w:val="22"/>
                <w:lang w:val="en"/>
              </w:rPr>
            </w:pPr>
            <w:r w:rsidRPr="00B65312">
              <w:rPr>
                <w:rFonts w:asciiTheme="minorHAnsi" w:hAnsiTheme="minorHAnsi" w:cs="Arial"/>
                <w:color w:val="000000"/>
                <w:sz w:val="22"/>
                <w:szCs w:val="22"/>
                <w:lang w:val="en"/>
              </w:rPr>
              <w:t xml:space="preserve">Major accidents/incidents/hazards immediately </w:t>
            </w:r>
          </w:p>
          <w:p w14:paraId="1DDBA90A" w14:textId="77777777" w:rsidR="00B94A42" w:rsidRPr="00B65312" w:rsidRDefault="00B94A42" w:rsidP="00B65312">
            <w:pPr>
              <w:numPr>
                <w:ilvl w:val="0"/>
                <w:numId w:val="20"/>
              </w:numPr>
              <w:shd w:val="clear" w:color="auto" w:fill="FFFFFF"/>
              <w:spacing w:after="0" w:line="240" w:lineRule="auto"/>
              <w:ind w:left="1050"/>
              <w:rPr>
                <w:rFonts w:asciiTheme="minorHAnsi" w:hAnsiTheme="minorHAnsi" w:cs="Arial"/>
                <w:color w:val="000000"/>
                <w:sz w:val="22"/>
                <w:szCs w:val="22"/>
                <w:lang w:val="en"/>
              </w:rPr>
            </w:pPr>
            <w:r w:rsidRPr="00B65312">
              <w:rPr>
                <w:rFonts w:asciiTheme="minorHAnsi" w:hAnsiTheme="minorHAnsi" w:cs="Arial"/>
                <w:color w:val="000000"/>
                <w:sz w:val="22"/>
                <w:szCs w:val="22"/>
                <w:lang w:val="en"/>
              </w:rPr>
              <w:t xml:space="preserve">The accident/incident is fully investigated and formally </w:t>
            </w:r>
            <w:proofErr w:type="gramStart"/>
            <w:r w:rsidRPr="00B65312">
              <w:rPr>
                <w:rFonts w:asciiTheme="minorHAnsi" w:hAnsiTheme="minorHAnsi" w:cs="Arial"/>
                <w:color w:val="000000"/>
                <w:sz w:val="22"/>
                <w:szCs w:val="22"/>
                <w:lang w:val="en"/>
              </w:rPr>
              <w:t>advise</w:t>
            </w:r>
            <w:proofErr w:type="gramEnd"/>
            <w:r w:rsidRPr="00B65312">
              <w:rPr>
                <w:rFonts w:asciiTheme="minorHAnsi" w:hAnsiTheme="minorHAnsi" w:cs="Arial"/>
                <w:color w:val="000000"/>
                <w:sz w:val="22"/>
                <w:szCs w:val="22"/>
                <w:lang w:val="en"/>
              </w:rPr>
              <w:t xml:space="preserve"> the Human Resources Director accordingly. </w:t>
            </w:r>
          </w:p>
          <w:p w14:paraId="0EF0B70F" w14:textId="6502C8A1" w:rsidR="00B94A42" w:rsidRPr="00B65312" w:rsidRDefault="00B94A42" w:rsidP="00B65312">
            <w:pPr>
              <w:pStyle w:val="NormalWeb"/>
              <w:shd w:val="clear" w:color="auto" w:fill="FFFFFF"/>
              <w:spacing w:before="0" w:beforeAutospacing="0" w:after="0" w:afterAutospacing="0" w:line="240" w:lineRule="auto"/>
              <w:rPr>
                <w:rFonts w:asciiTheme="minorHAnsi" w:hAnsiTheme="minorHAnsi"/>
                <w:sz w:val="22"/>
                <w:szCs w:val="22"/>
                <w:lang w:val="en"/>
              </w:rPr>
            </w:pPr>
            <w:r w:rsidRPr="00B65312">
              <w:rPr>
                <w:rFonts w:asciiTheme="minorHAnsi" w:hAnsiTheme="minorHAnsi"/>
                <w:sz w:val="22"/>
                <w:szCs w:val="22"/>
                <w:lang w:val="en"/>
              </w:rPr>
              <w:t>The Human Resources Director will monitor trends of accidents/incidents and initiate further investigation where:</w:t>
            </w:r>
          </w:p>
          <w:p w14:paraId="43AB666F" w14:textId="77777777" w:rsidR="00B94A42" w:rsidRPr="00B65312" w:rsidRDefault="00B94A42" w:rsidP="00B65312">
            <w:pPr>
              <w:numPr>
                <w:ilvl w:val="0"/>
                <w:numId w:val="21"/>
              </w:numPr>
              <w:shd w:val="clear" w:color="auto" w:fill="FFFFFF"/>
              <w:spacing w:after="0" w:line="240" w:lineRule="auto"/>
              <w:ind w:left="1050"/>
              <w:rPr>
                <w:rFonts w:asciiTheme="minorHAnsi" w:hAnsiTheme="minorHAnsi" w:cs="Arial"/>
                <w:color w:val="000000"/>
                <w:sz w:val="22"/>
                <w:szCs w:val="22"/>
                <w:lang w:val="en"/>
              </w:rPr>
            </w:pPr>
            <w:r w:rsidRPr="00B65312">
              <w:rPr>
                <w:rFonts w:asciiTheme="minorHAnsi" w:hAnsiTheme="minorHAnsi" w:cs="Arial"/>
                <w:color w:val="000000"/>
                <w:sz w:val="22"/>
                <w:szCs w:val="22"/>
                <w:lang w:val="en"/>
              </w:rPr>
              <w:t xml:space="preserve">A number of incidents are noted for similar situations </w:t>
            </w:r>
          </w:p>
          <w:p w14:paraId="21857BB4" w14:textId="77777777" w:rsidR="00B94A42" w:rsidRPr="00B65312" w:rsidRDefault="00B94A42" w:rsidP="00B65312">
            <w:pPr>
              <w:numPr>
                <w:ilvl w:val="0"/>
                <w:numId w:val="21"/>
              </w:numPr>
              <w:shd w:val="clear" w:color="auto" w:fill="FFFFFF"/>
              <w:spacing w:after="0" w:line="240" w:lineRule="auto"/>
              <w:ind w:left="1050"/>
              <w:rPr>
                <w:rFonts w:asciiTheme="minorHAnsi" w:hAnsiTheme="minorHAnsi" w:cs="Arial"/>
                <w:color w:val="000000"/>
                <w:sz w:val="22"/>
                <w:szCs w:val="22"/>
                <w:lang w:val="en"/>
              </w:rPr>
            </w:pPr>
            <w:r w:rsidRPr="00B65312">
              <w:rPr>
                <w:rFonts w:asciiTheme="minorHAnsi" w:hAnsiTheme="minorHAnsi" w:cs="Arial"/>
                <w:color w:val="000000"/>
                <w:sz w:val="22"/>
                <w:szCs w:val="22"/>
                <w:lang w:val="en"/>
              </w:rPr>
              <w:t xml:space="preserve">A workers compensation claim has been lodged </w:t>
            </w:r>
          </w:p>
          <w:p w14:paraId="18E777E4" w14:textId="77777777" w:rsidR="00B94A42" w:rsidRPr="00B65312" w:rsidRDefault="00B94A42" w:rsidP="00B65312">
            <w:pPr>
              <w:numPr>
                <w:ilvl w:val="0"/>
                <w:numId w:val="21"/>
              </w:numPr>
              <w:shd w:val="clear" w:color="auto" w:fill="FFFFFF"/>
              <w:spacing w:after="0" w:line="240" w:lineRule="auto"/>
              <w:ind w:left="1050"/>
              <w:rPr>
                <w:rFonts w:asciiTheme="minorHAnsi" w:hAnsiTheme="minorHAnsi" w:cs="Arial"/>
                <w:color w:val="000000"/>
                <w:sz w:val="22"/>
                <w:szCs w:val="22"/>
                <w:lang w:val="en"/>
              </w:rPr>
            </w:pPr>
            <w:r w:rsidRPr="00B65312">
              <w:rPr>
                <w:rFonts w:asciiTheme="minorHAnsi" w:hAnsiTheme="minorHAnsi" w:cs="Arial"/>
                <w:color w:val="000000"/>
                <w:sz w:val="22"/>
                <w:szCs w:val="22"/>
                <w:lang w:val="en"/>
              </w:rPr>
              <w:t xml:space="preserve">The manager has requested assistance to investigate an accident/incident </w:t>
            </w:r>
          </w:p>
          <w:p w14:paraId="02EF34F5" w14:textId="77777777" w:rsidR="00B94A42" w:rsidRPr="00B65312" w:rsidRDefault="00B94A42" w:rsidP="00B65312">
            <w:pPr>
              <w:numPr>
                <w:ilvl w:val="0"/>
                <w:numId w:val="21"/>
              </w:numPr>
              <w:shd w:val="clear" w:color="auto" w:fill="FFFFFF"/>
              <w:spacing w:after="0" w:line="240" w:lineRule="auto"/>
              <w:ind w:left="1050"/>
              <w:rPr>
                <w:rFonts w:asciiTheme="minorHAnsi" w:hAnsiTheme="minorHAnsi" w:cs="Arial"/>
                <w:color w:val="000000"/>
                <w:sz w:val="22"/>
                <w:szCs w:val="22"/>
                <w:lang w:val="en"/>
              </w:rPr>
            </w:pPr>
            <w:r w:rsidRPr="00B65312">
              <w:rPr>
                <w:rFonts w:asciiTheme="minorHAnsi" w:hAnsiTheme="minorHAnsi" w:cs="Arial"/>
                <w:color w:val="000000"/>
                <w:sz w:val="22"/>
                <w:szCs w:val="22"/>
                <w:lang w:val="en"/>
              </w:rPr>
              <w:t xml:space="preserve">A serious or major incident has occurred </w:t>
            </w:r>
          </w:p>
          <w:p w14:paraId="52A4CC0A" w14:textId="2DCF474A" w:rsidR="00B94A42" w:rsidRPr="00B65312" w:rsidRDefault="00B94A42" w:rsidP="00B65312">
            <w:pPr>
              <w:pStyle w:val="NormalWeb"/>
              <w:shd w:val="clear" w:color="auto" w:fill="FFFFFF"/>
              <w:spacing w:before="0" w:beforeAutospacing="0" w:after="0" w:afterAutospacing="0" w:line="240" w:lineRule="auto"/>
              <w:rPr>
                <w:rFonts w:asciiTheme="minorHAnsi" w:hAnsiTheme="minorHAnsi"/>
                <w:sz w:val="22"/>
                <w:szCs w:val="22"/>
                <w:lang w:val="en"/>
              </w:rPr>
            </w:pPr>
            <w:r w:rsidRPr="00B65312">
              <w:rPr>
                <w:rFonts w:asciiTheme="minorHAnsi" w:hAnsiTheme="minorHAnsi"/>
                <w:sz w:val="22"/>
                <w:szCs w:val="22"/>
                <w:lang w:val="en"/>
              </w:rPr>
              <w:t>A situation is deemed to require further investigation</w:t>
            </w:r>
          </w:p>
        </w:tc>
      </w:tr>
      <w:tr w:rsidR="00B94A42" w:rsidRPr="0046016C" w14:paraId="64B1E7FA" w14:textId="77777777" w:rsidTr="00B65312">
        <w:tc>
          <w:tcPr>
            <w:tcW w:w="2235" w:type="dxa"/>
            <w:shd w:val="clear" w:color="auto" w:fill="auto"/>
          </w:tcPr>
          <w:p w14:paraId="6ABF40D5" w14:textId="181D439B" w:rsidR="00B94A42" w:rsidRDefault="00B94A42" w:rsidP="005123BE">
            <w:pPr>
              <w:spacing w:after="0"/>
              <w:jc w:val="both"/>
              <w:rPr>
                <w:rFonts w:ascii="Verdana" w:hAnsi="Verdana"/>
                <w:b/>
                <w:sz w:val="20"/>
                <w:szCs w:val="20"/>
              </w:rPr>
            </w:pPr>
            <w:r>
              <w:rPr>
                <w:rFonts w:ascii="Verdana" w:hAnsi="Verdana"/>
                <w:b/>
                <w:sz w:val="20"/>
                <w:szCs w:val="20"/>
              </w:rPr>
              <w:t>Corrective Action</w:t>
            </w:r>
          </w:p>
        </w:tc>
        <w:tc>
          <w:tcPr>
            <w:tcW w:w="7371" w:type="dxa"/>
            <w:shd w:val="clear" w:color="auto" w:fill="auto"/>
          </w:tcPr>
          <w:p w14:paraId="46271733" w14:textId="1872008C" w:rsidR="00B94A42" w:rsidRPr="00B65312" w:rsidRDefault="00B65312" w:rsidP="00B65312">
            <w:pPr>
              <w:pStyle w:val="NormalWeb"/>
              <w:shd w:val="clear" w:color="auto" w:fill="FFFFFF"/>
              <w:spacing w:before="0" w:beforeAutospacing="0" w:after="0" w:afterAutospacing="0" w:line="240" w:lineRule="auto"/>
              <w:rPr>
                <w:rFonts w:asciiTheme="minorHAnsi" w:hAnsiTheme="minorHAnsi"/>
                <w:sz w:val="22"/>
                <w:szCs w:val="22"/>
                <w:lang w:val="en"/>
              </w:rPr>
            </w:pPr>
            <w:r w:rsidRPr="00B65312">
              <w:rPr>
                <w:rFonts w:asciiTheme="minorHAnsi" w:hAnsiTheme="minorHAnsi"/>
                <w:sz w:val="22"/>
                <w:szCs w:val="22"/>
                <w:lang w:val="en"/>
              </w:rPr>
              <w:t>The scope and impact of any corrective action taken shall be appropriate to the magnitude and potential for harm of the accident/incident.</w:t>
            </w:r>
          </w:p>
        </w:tc>
      </w:tr>
      <w:tr w:rsidR="00B65312" w:rsidRPr="0046016C" w14:paraId="76DD08CD" w14:textId="77777777" w:rsidTr="0046016C">
        <w:tc>
          <w:tcPr>
            <w:tcW w:w="2235" w:type="dxa"/>
            <w:shd w:val="clear" w:color="auto" w:fill="auto"/>
          </w:tcPr>
          <w:p w14:paraId="0DFC0848" w14:textId="18A79969" w:rsidR="00B65312" w:rsidRDefault="00B65312" w:rsidP="005123BE">
            <w:pPr>
              <w:spacing w:after="0"/>
              <w:jc w:val="both"/>
              <w:rPr>
                <w:rFonts w:ascii="Verdana" w:hAnsi="Verdana"/>
                <w:b/>
                <w:sz w:val="20"/>
                <w:szCs w:val="20"/>
              </w:rPr>
            </w:pPr>
            <w:r>
              <w:rPr>
                <w:rFonts w:ascii="Verdana" w:hAnsi="Verdana"/>
                <w:b/>
                <w:sz w:val="20"/>
                <w:szCs w:val="20"/>
              </w:rPr>
              <w:t>Records</w:t>
            </w:r>
          </w:p>
        </w:tc>
        <w:tc>
          <w:tcPr>
            <w:tcW w:w="7371" w:type="dxa"/>
            <w:tcBorders>
              <w:bottom w:val="single" w:sz="4" w:space="0" w:color="auto"/>
            </w:tcBorders>
            <w:shd w:val="clear" w:color="auto" w:fill="auto"/>
          </w:tcPr>
          <w:p w14:paraId="18D67897" w14:textId="11A72350" w:rsidR="00B65312" w:rsidRPr="00B65312" w:rsidRDefault="00B65312" w:rsidP="00B65312">
            <w:pPr>
              <w:pStyle w:val="NormalWeb"/>
              <w:shd w:val="clear" w:color="auto" w:fill="FFFFFF"/>
              <w:spacing w:before="0" w:beforeAutospacing="0" w:after="0" w:afterAutospacing="0" w:line="240" w:lineRule="auto"/>
              <w:rPr>
                <w:rFonts w:asciiTheme="minorHAnsi" w:hAnsiTheme="minorHAnsi"/>
                <w:sz w:val="22"/>
                <w:szCs w:val="22"/>
                <w:lang w:val="en"/>
              </w:rPr>
            </w:pPr>
            <w:r w:rsidRPr="00B65312">
              <w:rPr>
                <w:rFonts w:asciiTheme="minorHAnsi" w:hAnsiTheme="minorHAnsi"/>
                <w:sz w:val="22"/>
                <w:szCs w:val="22"/>
                <w:lang w:val="en"/>
              </w:rPr>
              <w:t xml:space="preserve">Records of all accident/incident notifications, reporting, investigation and </w:t>
            </w:r>
            <w:r w:rsidRPr="00B65312">
              <w:rPr>
                <w:rFonts w:asciiTheme="minorHAnsi" w:hAnsiTheme="minorHAnsi"/>
                <w:sz w:val="22"/>
                <w:szCs w:val="22"/>
                <w:lang w:val="en"/>
              </w:rPr>
              <w:lastRenderedPageBreak/>
              <w:t>corrective actions shall be kept. Where applicable, records shall be kept for duration as required by legislation.</w:t>
            </w:r>
          </w:p>
        </w:tc>
      </w:tr>
    </w:tbl>
    <w:p w14:paraId="64FCC12D" w14:textId="77777777" w:rsidR="00C0232D" w:rsidRDefault="00C0232D" w:rsidP="00C0232D">
      <w:pPr>
        <w:ind w:left="-567"/>
        <w:rPr>
          <w:rFonts w:ascii="Verdana" w:hAnsi="Verdana"/>
          <w:b/>
          <w:sz w:val="20"/>
          <w:szCs w:val="20"/>
        </w:rPr>
      </w:pPr>
    </w:p>
    <w:p w14:paraId="4F8BC11A" w14:textId="77777777" w:rsidR="00913D97" w:rsidRDefault="00913D97" w:rsidP="00913D97">
      <w:pPr>
        <w:spacing w:after="0"/>
        <w:ind w:left="-567"/>
        <w:rPr>
          <w:rFonts w:ascii="Verdana" w:hAnsi="Verdana"/>
          <w:b/>
          <w:sz w:val="20"/>
          <w:szCs w:val="20"/>
        </w:rPr>
      </w:pPr>
      <w:r>
        <w:rPr>
          <w:rFonts w:ascii="Verdana" w:hAnsi="Verdana"/>
          <w:b/>
          <w:sz w:val="20"/>
          <w:szCs w:val="20"/>
        </w:rPr>
        <w:t>Note:</w:t>
      </w:r>
    </w:p>
    <w:p w14:paraId="3F7BCF8C" w14:textId="77777777" w:rsidR="00913D97" w:rsidRPr="00913D97" w:rsidRDefault="00913D97" w:rsidP="00913D97">
      <w:pPr>
        <w:ind w:left="-567"/>
        <w:jc w:val="both"/>
        <w:rPr>
          <w:rFonts w:ascii="Verdana" w:hAnsi="Verdana"/>
          <w:sz w:val="20"/>
          <w:szCs w:val="20"/>
        </w:rPr>
      </w:pPr>
      <w:r w:rsidRPr="00913D97">
        <w:rPr>
          <w:rFonts w:ascii="Verdana" w:hAnsi="Verdana"/>
          <w:sz w:val="20"/>
          <w:szCs w:val="20"/>
        </w:rPr>
        <w:t>If there is a related P</w:t>
      </w:r>
      <w:r w:rsidR="00E20E1B">
        <w:rPr>
          <w:rFonts w:ascii="Verdana" w:hAnsi="Verdana"/>
          <w:sz w:val="20"/>
          <w:szCs w:val="20"/>
        </w:rPr>
        <w:t>rocedure</w:t>
      </w:r>
      <w:r w:rsidRPr="00913D97">
        <w:rPr>
          <w:rFonts w:ascii="Verdana" w:hAnsi="Verdana"/>
          <w:sz w:val="20"/>
          <w:szCs w:val="20"/>
        </w:rPr>
        <w:t xml:space="preserve"> that </w:t>
      </w:r>
      <w:proofErr w:type="gramStart"/>
      <w:r w:rsidRPr="00913D97">
        <w:rPr>
          <w:rFonts w:ascii="Verdana" w:hAnsi="Verdana"/>
          <w:sz w:val="20"/>
          <w:szCs w:val="20"/>
        </w:rPr>
        <w:t>your</w:t>
      </w:r>
      <w:proofErr w:type="gramEnd"/>
      <w:r w:rsidRPr="00913D97">
        <w:rPr>
          <w:rFonts w:ascii="Verdana" w:hAnsi="Verdana"/>
          <w:sz w:val="20"/>
          <w:szCs w:val="20"/>
        </w:rPr>
        <w:t xml:space="preserve"> P</w:t>
      </w:r>
      <w:r w:rsidR="00E20E1B">
        <w:rPr>
          <w:rFonts w:ascii="Verdana" w:hAnsi="Verdana"/>
          <w:sz w:val="20"/>
          <w:szCs w:val="20"/>
        </w:rPr>
        <w:t>olicy</w:t>
      </w:r>
      <w:r w:rsidRPr="00913D97">
        <w:rPr>
          <w:rFonts w:ascii="Verdana" w:hAnsi="Verdana"/>
          <w:sz w:val="20"/>
          <w:szCs w:val="20"/>
        </w:rPr>
        <w:t xml:space="preserve"> relates to please insert the name of the procedure within the document as a </w:t>
      </w:r>
      <w:r w:rsidRPr="0046016C">
        <w:rPr>
          <w:rFonts w:ascii="Verdana" w:hAnsi="Verdana"/>
          <w:color w:val="365F91"/>
          <w:sz w:val="20"/>
          <w:szCs w:val="20"/>
          <w:u w:val="single"/>
        </w:rPr>
        <w:t>“hyperlink”.</w:t>
      </w:r>
    </w:p>
    <w:sectPr w:rsidR="00913D97" w:rsidRPr="00913D97" w:rsidSect="00E11D70">
      <w:headerReference w:type="even" r:id="rId20"/>
      <w:headerReference w:type="default" r:id="rId21"/>
      <w:footerReference w:type="even" r:id="rId22"/>
      <w:footerReference w:type="default" r:id="rId23"/>
      <w:headerReference w:type="first" r:id="rId24"/>
      <w:footerReference w:type="first" r:id="rId25"/>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82127E" w14:textId="77777777" w:rsidR="00B94A42" w:rsidRDefault="00B94A42" w:rsidP="00B6051B">
      <w:pPr>
        <w:spacing w:after="0" w:line="240" w:lineRule="auto"/>
      </w:pPr>
      <w:r>
        <w:separator/>
      </w:r>
    </w:p>
  </w:endnote>
  <w:endnote w:type="continuationSeparator" w:id="0">
    <w:p w14:paraId="452AF177" w14:textId="77777777" w:rsidR="00B94A42" w:rsidRDefault="00B94A42" w:rsidP="00B605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40E4C5" w14:textId="77777777" w:rsidR="00643688" w:rsidRDefault="0064368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9604F8" w14:textId="77777777" w:rsidR="00B94A42" w:rsidRDefault="00B94A42">
    <w:pPr>
      <w:pStyle w:val="Footer"/>
      <w:rPr>
        <w:rFonts w:ascii="Verdana" w:hAnsi="Verdana"/>
        <w:sz w:val="12"/>
        <w:szCs w:val="12"/>
        <w:lang w:val="en-NZ"/>
      </w:rPr>
    </w:pPr>
  </w:p>
  <w:tbl>
    <w:tblPr>
      <w:tblW w:w="9923" w:type="dxa"/>
      <w:tblInd w:w="-601" w:type="dxa"/>
      <w:tblLook w:val="04A0" w:firstRow="1" w:lastRow="0" w:firstColumn="1" w:lastColumn="0" w:noHBand="0" w:noVBand="1"/>
    </w:tblPr>
    <w:tblGrid>
      <w:gridCol w:w="1560"/>
      <w:gridCol w:w="3469"/>
      <w:gridCol w:w="2768"/>
      <w:gridCol w:w="2126"/>
    </w:tblGrid>
    <w:tr w:rsidR="00B94A42" w:rsidRPr="0046016C" w14:paraId="7930B199" w14:textId="77777777" w:rsidTr="0046016C">
      <w:tc>
        <w:tcPr>
          <w:tcW w:w="1560" w:type="dxa"/>
          <w:shd w:val="clear" w:color="auto" w:fill="auto"/>
        </w:tcPr>
        <w:p w14:paraId="57495B75" w14:textId="77777777" w:rsidR="00B94A42" w:rsidRPr="0046016C" w:rsidRDefault="00B94A42" w:rsidP="0046016C">
          <w:pPr>
            <w:pStyle w:val="Footer"/>
            <w:spacing w:after="0"/>
            <w:rPr>
              <w:rFonts w:ascii="Verdana" w:hAnsi="Verdana"/>
              <w:b/>
              <w:sz w:val="16"/>
              <w:szCs w:val="16"/>
              <w:lang w:val="en-NZ"/>
            </w:rPr>
          </w:pPr>
          <w:r w:rsidRPr="0046016C">
            <w:rPr>
              <w:rFonts w:ascii="Verdana" w:hAnsi="Verdana"/>
              <w:b/>
              <w:sz w:val="16"/>
              <w:szCs w:val="16"/>
              <w:lang w:val="en-NZ"/>
            </w:rPr>
            <w:t>N</w:t>
          </w:r>
          <w:r>
            <w:rPr>
              <w:rFonts w:ascii="Verdana" w:hAnsi="Verdana"/>
              <w:b/>
              <w:sz w:val="16"/>
              <w:szCs w:val="16"/>
              <w:lang w:val="en-NZ"/>
            </w:rPr>
            <w:t>ame of Policy</w:t>
          </w:r>
        </w:p>
      </w:tc>
      <w:tc>
        <w:tcPr>
          <w:tcW w:w="3469" w:type="dxa"/>
          <w:shd w:val="clear" w:color="auto" w:fill="auto"/>
        </w:tcPr>
        <w:p w14:paraId="34468EA4" w14:textId="000AA53C" w:rsidR="00B94A42" w:rsidRPr="0046016C" w:rsidRDefault="00643688" w:rsidP="0046016C">
          <w:pPr>
            <w:pStyle w:val="Footer"/>
            <w:spacing w:after="0"/>
            <w:rPr>
              <w:rFonts w:ascii="Verdana" w:hAnsi="Verdana"/>
              <w:sz w:val="16"/>
              <w:szCs w:val="16"/>
              <w:lang w:val="en-NZ"/>
            </w:rPr>
          </w:pPr>
          <w:r>
            <w:rPr>
              <w:rFonts w:ascii="Verdana" w:hAnsi="Verdana"/>
              <w:sz w:val="16"/>
              <w:szCs w:val="16"/>
              <w:lang w:val="en-NZ"/>
            </w:rPr>
            <w:t>Critical Incidents</w:t>
          </w:r>
        </w:p>
      </w:tc>
      <w:tc>
        <w:tcPr>
          <w:tcW w:w="2768" w:type="dxa"/>
          <w:shd w:val="clear" w:color="auto" w:fill="auto"/>
        </w:tcPr>
        <w:p w14:paraId="11DAFC14" w14:textId="77777777" w:rsidR="00B94A42" w:rsidRPr="0046016C" w:rsidRDefault="00B94A42" w:rsidP="0046016C">
          <w:pPr>
            <w:pStyle w:val="Footer"/>
            <w:spacing w:after="0"/>
            <w:rPr>
              <w:rFonts w:ascii="Verdana" w:hAnsi="Verdana"/>
              <w:b/>
              <w:sz w:val="16"/>
              <w:szCs w:val="16"/>
              <w:lang w:val="en-NZ"/>
            </w:rPr>
          </w:pPr>
          <w:r w:rsidRPr="0046016C">
            <w:rPr>
              <w:rFonts w:ascii="Verdana" w:hAnsi="Verdana"/>
              <w:b/>
              <w:sz w:val="16"/>
              <w:szCs w:val="16"/>
              <w:lang w:val="en-NZ"/>
            </w:rPr>
            <w:t>Document Type</w:t>
          </w:r>
        </w:p>
      </w:tc>
      <w:tc>
        <w:tcPr>
          <w:tcW w:w="2126" w:type="dxa"/>
          <w:shd w:val="clear" w:color="auto" w:fill="auto"/>
        </w:tcPr>
        <w:p w14:paraId="19053E38" w14:textId="22C26408" w:rsidR="00B94A42" w:rsidRPr="0046016C" w:rsidRDefault="00B94A42" w:rsidP="0046016C">
          <w:pPr>
            <w:pStyle w:val="Footer"/>
            <w:spacing w:after="0"/>
            <w:rPr>
              <w:rFonts w:ascii="Verdana" w:hAnsi="Verdana"/>
              <w:sz w:val="16"/>
              <w:szCs w:val="16"/>
              <w:lang w:val="en-NZ"/>
            </w:rPr>
          </w:pPr>
          <w:r>
            <w:rPr>
              <w:rFonts w:ascii="Verdana" w:hAnsi="Verdana"/>
              <w:sz w:val="16"/>
              <w:szCs w:val="16"/>
              <w:lang w:val="en-NZ"/>
            </w:rPr>
            <w:t>Policy</w:t>
          </w:r>
        </w:p>
      </w:tc>
    </w:tr>
    <w:tr w:rsidR="00B94A42" w:rsidRPr="0046016C" w14:paraId="0A13A7DF" w14:textId="77777777" w:rsidTr="0046016C">
      <w:tc>
        <w:tcPr>
          <w:tcW w:w="1560" w:type="dxa"/>
          <w:shd w:val="clear" w:color="auto" w:fill="auto"/>
        </w:tcPr>
        <w:p w14:paraId="5C1A30D1" w14:textId="77777777" w:rsidR="00B94A42" w:rsidRPr="0046016C" w:rsidRDefault="00B94A42" w:rsidP="0046016C">
          <w:pPr>
            <w:pStyle w:val="Footer"/>
            <w:spacing w:after="0"/>
            <w:rPr>
              <w:rFonts w:ascii="Verdana" w:hAnsi="Verdana"/>
              <w:b/>
              <w:sz w:val="16"/>
              <w:szCs w:val="16"/>
              <w:lang w:val="en-NZ"/>
            </w:rPr>
          </w:pPr>
          <w:r w:rsidRPr="0046016C">
            <w:rPr>
              <w:rFonts w:ascii="Verdana" w:hAnsi="Verdana"/>
              <w:b/>
              <w:sz w:val="16"/>
              <w:szCs w:val="16"/>
              <w:lang w:val="en-NZ"/>
            </w:rPr>
            <w:t xml:space="preserve">Category </w:t>
          </w:r>
        </w:p>
      </w:tc>
      <w:tc>
        <w:tcPr>
          <w:tcW w:w="3469" w:type="dxa"/>
          <w:shd w:val="clear" w:color="auto" w:fill="auto"/>
        </w:tcPr>
        <w:p w14:paraId="73CFB40A" w14:textId="189725CB" w:rsidR="00B94A42" w:rsidRPr="0046016C" w:rsidRDefault="00643688" w:rsidP="00CC3770">
          <w:pPr>
            <w:pStyle w:val="Footer"/>
            <w:spacing w:after="0"/>
            <w:rPr>
              <w:rFonts w:ascii="Verdana" w:hAnsi="Verdana"/>
              <w:sz w:val="16"/>
              <w:szCs w:val="16"/>
              <w:lang w:val="en-NZ"/>
            </w:rPr>
          </w:pPr>
          <w:r>
            <w:rPr>
              <w:rFonts w:ascii="Verdana" w:hAnsi="Verdana"/>
              <w:sz w:val="16"/>
              <w:szCs w:val="16"/>
              <w:lang w:val="en-NZ"/>
            </w:rPr>
            <w:t>Human Resources</w:t>
          </w:r>
        </w:p>
      </w:tc>
      <w:tc>
        <w:tcPr>
          <w:tcW w:w="2768" w:type="dxa"/>
          <w:shd w:val="clear" w:color="auto" w:fill="auto"/>
        </w:tcPr>
        <w:p w14:paraId="023AD5FA" w14:textId="77777777" w:rsidR="00B94A42" w:rsidRPr="0046016C" w:rsidRDefault="00B94A42" w:rsidP="0046016C">
          <w:pPr>
            <w:pStyle w:val="Footer"/>
            <w:spacing w:after="0"/>
            <w:rPr>
              <w:rFonts w:ascii="Verdana" w:hAnsi="Verdana"/>
              <w:b/>
              <w:sz w:val="16"/>
              <w:szCs w:val="16"/>
              <w:lang w:val="en-NZ"/>
            </w:rPr>
          </w:pPr>
          <w:r w:rsidRPr="0046016C">
            <w:rPr>
              <w:rFonts w:ascii="Verdana" w:hAnsi="Verdana"/>
              <w:b/>
              <w:sz w:val="16"/>
              <w:szCs w:val="16"/>
              <w:lang w:val="en-NZ"/>
            </w:rPr>
            <w:t>Information Classification</w:t>
          </w:r>
        </w:p>
      </w:tc>
      <w:tc>
        <w:tcPr>
          <w:tcW w:w="2126" w:type="dxa"/>
          <w:shd w:val="clear" w:color="auto" w:fill="auto"/>
        </w:tcPr>
        <w:p w14:paraId="262F927E" w14:textId="11C4834C" w:rsidR="00B94A42" w:rsidRPr="0046016C" w:rsidRDefault="00B94A42" w:rsidP="0046016C">
          <w:pPr>
            <w:pStyle w:val="Footer"/>
            <w:spacing w:after="0"/>
            <w:rPr>
              <w:rFonts w:ascii="Verdana" w:hAnsi="Verdana"/>
              <w:sz w:val="16"/>
              <w:szCs w:val="16"/>
              <w:lang w:val="en-NZ"/>
            </w:rPr>
          </w:pPr>
          <w:r>
            <w:rPr>
              <w:rFonts w:ascii="Verdana" w:hAnsi="Verdana"/>
              <w:sz w:val="16"/>
              <w:szCs w:val="16"/>
              <w:lang w:val="en-NZ"/>
            </w:rPr>
            <w:t>OPEN</w:t>
          </w:r>
        </w:p>
      </w:tc>
    </w:tr>
    <w:tr w:rsidR="00B94A42" w:rsidRPr="0046016C" w14:paraId="72562388" w14:textId="77777777" w:rsidTr="0046016C">
      <w:tc>
        <w:tcPr>
          <w:tcW w:w="1560" w:type="dxa"/>
          <w:shd w:val="clear" w:color="auto" w:fill="auto"/>
        </w:tcPr>
        <w:p w14:paraId="2F1BD40E" w14:textId="26BD824D" w:rsidR="00B94A42" w:rsidRPr="0046016C" w:rsidRDefault="00B94A42" w:rsidP="0079572B">
          <w:pPr>
            <w:pStyle w:val="Footer"/>
            <w:spacing w:after="0"/>
            <w:rPr>
              <w:rFonts w:ascii="Verdana" w:hAnsi="Verdana"/>
              <w:b/>
              <w:sz w:val="16"/>
              <w:szCs w:val="16"/>
              <w:lang w:val="en-NZ"/>
            </w:rPr>
          </w:pPr>
          <w:r>
            <w:rPr>
              <w:rFonts w:ascii="Verdana" w:hAnsi="Verdana"/>
              <w:b/>
              <w:sz w:val="16"/>
              <w:szCs w:val="16"/>
              <w:lang w:val="en-NZ"/>
            </w:rPr>
            <w:t>Policy</w:t>
          </w:r>
          <w:r w:rsidRPr="0046016C">
            <w:rPr>
              <w:rFonts w:ascii="Verdana" w:hAnsi="Verdana"/>
              <w:b/>
              <w:sz w:val="16"/>
              <w:szCs w:val="16"/>
              <w:lang w:val="en-NZ"/>
            </w:rPr>
            <w:t xml:space="preserve"> Owner </w:t>
          </w:r>
        </w:p>
      </w:tc>
      <w:tc>
        <w:tcPr>
          <w:tcW w:w="3469" w:type="dxa"/>
          <w:shd w:val="clear" w:color="auto" w:fill="auto"/>
        </w:tcPr>
        <w:p w14:paraId="59A2DFD9" w14:textId="4276A7F2" w:rsidR="00B94A42" w:rsidRPr="0046016C" w:rsidRDefault="00643688" w:rsidP="0046016C">
          <w:pPr>
            <w:pStyle w:val="Footer"/>
            <w:spacing w:after="0"/>
            <w:rPr>
              <w:rFonts w:ascii="Verdana" w:hAnsi="Verdana"/>
              <w:sz w:val="16"/>
              <w:szCs w:val="16"/>
              <w:lang w:val="en-NZ"/>
            </w:rPr>
          </w:pPr>
          <w:r>
            <w:rPr>
              <w:rFonts w:ascii="Verdana" w:hAnsi="Verdana"/>
              <w:sz w:val="16"/>
              <w:szCs w:val="16"/>
              <w:lang w:val="en-NZ"/>
            </w:rPr>
            <w:t>Adrienne Riggs</w:t>
          </w:r>
        </w:p>
      </w:tc>
      <w:tc>
        <w:tcPr>
          <w:tcW w:w="2768" w:type="dxa"/>
          <w:shd w:val="clear" w:color="auto" w:fill="auto"/>
        </w:tcPr>
        <w:p w14:paraId="58725B9A" w14:textId="77777777" w:rsidR="00B94A42" w:rsidRPr="0046016C" w:rsidRDefault="00B94A42" w:rsidP="0046016C">
          <w:pPr>
            <w:pStyle w:val="Footer"/>
            <w:spacing w:after="0"/>
            <w:rPr>
              <w:rFonts w:ascii="Verdana" w:hAnsi="Verdana"/>
              <w:b/>
              <w:sz w:val="16"/>
              <w:szCs w:val="16"/>
              <w:lang w:val="en-NZ"/>
            </w:rPr>
          </w:pPr>
          <w:r w:rsidRPr="0046016C">
            <w:rPr>
              <w:rFonts w:ascii="Verdana" w:hAnsi="Verdana"/>
              <w:b/>
              <w:sz w:val="16"/>
              <w:szCs w:val="16"/>
              <w:lang w:val="en-NZ"/>
            </w:rPr>
            <w:t>Last Updated (version)</w:t>
          </w:r>
        </w:p>
      </w:tc>
      <w:tc>
        <w:tcPr>
          <w:tcW w:w="2126" w:type="dxa"/>
          <w:shd w:val="clear" w:color="auto" w:fill="auto"/>
        </w:tcPr>
        <w:p w14:paraId="10CBB7C8" w14:textId="3321625F" w:rsidR="00B94A42" w:rsidRPr="0046016C" w:rsidRDefault="00643688" w:rsidP="00FE2AF1">
          <w:pPr>
            <w:pStyle w:val="Footer"/>
            <w:spacing w:after="0"/>
            <w:rPr>
              <w:rFonts w:ascii="Verdana" w:hAnsi="Verdana"/>
              <w:sz w:val="16"/>
              <w:szCs w:val="16"/>
              <w:lang w:val="en-NZ"/>
            </w:rPr>
          </w:pPr>
          <w:r>
            <w:rPr>
              <w:rFonts w:ascii="Verdana" w:hAnsi="Verdana"/>
              <w:sz w:val="16"/>
              <w:szCs w:val="16"/>
              <w:lang w:val="en-NZ"/>
            </w:rPr>
            <w:t xml:space="preserve">22 </w:t>
          </w:r>
          <w:r>
            <w:rPr>
              <w:rFonts w:ascii="Verdana" w:hAnsi="Verdana"/>
              <w:sz w:val="16"/>
              <w:szCs w:val="16"/>
              <w:lang w:val="en-NZ"/>
            </w:rPr>
            <w:t>June</w:t>
          </w:r>
          <w:bookmarkStart w:id="2" w:name="_GoBack"/>
          <w:bookmarkEnd w:id="2"/>
          <w:r w:rsidR="00B94A42">
            <w:rPr>
              <w:rFonts w:ascii="Verdana" w:hAnsi="Verdana"/>
              <w:sz w:val="16"/>
              <w:szCs w:val="16"/>
              <w:lang w:val="en-NZ"/>
            </w:rPr>
            <w:t xml:space="preserve"> 2015</w:t>
          </w:r>
          <w:r w:rsidR="00B94A42" w:rsidRPr="0046016C">
            <w:rPr>
              <w:rFonts w:ascii="Verdana" w:hAnsi="Verdana"/>
              <w:sz w:val="16"/>
              <w:szCs w:val="16"/>
              <w:lang w:val="en-NZ"/>
            </w:rPr>
            <w:t xml:space="preserve"> </w:t>
          </w:r>
        </w:p>
      </w:tc>
    </w:tr>
  </w:tbl>
  <w:p w14:paraId="6D9E1B3B" w14:textId="77777777" w:rsidR="00B94A42" w:rsidRDefault="00B94A42">
    <w:pPr>
      <w:pStyle w:val="Footer"/>
      <w:rPr>
        <w:rFonts w:ascii="Verdana" w:hAnsi="Verdana"/>
        <w:sz w:val="12"/>
        <w:szCs w:val="12"/>
        <w:lang w:val="en-NZ"/>
      </w:rPr>
    </w:pPr>
  </w:p>
  <w:p w14:paraId="658785F7" w14:textId="77777777" w:rsidR="00B94A42" w:rsidRPr="001B04C3" w:rsidRDefault="00B94A42">
    <w:pPr>
      <w:pStyle w:val="Footer"/>
      <w:rPr>
        <w:rFonts w:ascii="Verdana" w:hAnsi="Verdana"/>
        <w:sz w:val="16"/>
        <w:szCs w:val="16"/>
        <w:lang w:val="en-NZ"/>
      </w:rPr>
    </w:pPr>
    <w:r w:rsidRPr="001B04C3">
      <w:rPr>
        <w:rFonts w:ascii="Verdana" w:hAnsi="Verdana"/>
        <w:sz w:val="16"/>
        <w:szCs w:val="16"/>
        <w:lang w:val="en-NZ"/>
      </w:rPr>
      <w:t xml:space="preserve">WARNING – Uncontrolled when Printed!  Please destroy this copy 7 days after date printed.  The current version of this document is available at </w:t>
    </w:r>
    <w:hyperlink r:id="rId1" w:history="1">
      <w:r w:rsidRPr="001B04C3">
        <w:rPr>
          <w:rStyle w:val="Hyperlink"/>
          <w:rFonts w:ascii="Verdana" w:hAnsi="Verdana"/>
          <w:sz w:val="16"/>
          <w:szCs w:val="16"/>
          <w:lang w:val="en-NZ"/>
        </w:rPr>
        <w:t>http://col-gate.collaw.edu.au</w:t>
      </w:r>
    </w:hyperlink>
    <w:r w:rsidRPr="001B04C3">
      <w:rPr>
        <w:rFonts w:ascii="Verdana" w:hAnsi="Verdana"/>
        <w:sz w:val="16"/>
        <w:szCs w:val="16"/>
        <w:lang w:val="en-NZ"/>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0C59B4" w14:textId="77777777" w:rsidR="00643688" w:rsidRDefault="0064368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D6042E" w14:textId="77777777" w:rsidR="00B94A42" w:rsidRDefault="00B94A42" w:rsidP="00B6051B">
      <w:pPr>
        <w:spacing w:after="0" w:line="240" w:lineRule="auto"/>
      </w:pPr>
      <w:r>
        <w:separator/>
      </w:r>
    </w:p>
  </w:footnote>
  <w:footnote w:type="continuationSeparator" w:id="0">
    <w:p w14:paraId="232F4E8F" w14:textId="77777777" w:rsidR="00B94A42" w:rsidRDefault="00B94A42" w:rsidP="00B605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B84BEC" w14:textId="77777777" w:rsidR="00643688" w:rsidRDefault="0064368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517380" w14:textId="60695CDE" w:rsidR="00B94A42" w:rsidRPr="009B7611" w:rsidRDefault="00B94A42" w:rsidP="009B7611">
    <w:pPr>
      <w:pStyle w:val="Header"/>
      <w:ind w:left="-567"/>
    </w:pPr>
    <w:r>
      <w:rPr>
        <w:b/>
        <w:noProof/>
        <w:sz w:val="32"/>
        <w:szCs w:val="32"/>
        <w:lang w:val="en-AU" w:eastAsia="en-AU"/>
      </w:rPr>
      <w:drawing>
        <wp:inline distT="0" distB="0" distL="0" distR="0" wp14:anchorId="18A9A645" wp14:editId="551D4EEA">
          <wp:extent cx="1847850" cy="485775"/>
          <wp:effectExtent l="0" t="0" r="0" b="9525"/>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7850" cy="48577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4A435A" w14:textId="77777777" w:rsidR="00643688" w:rsidRDefault="0064368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E5382D46"/>
    <w:lvl w:ilvl="0">
      <w:start w:val="1"/>
      <w:numFmt w:val="decimal"/>
      <w:lvlText w:val="%1."/>
      <w:lvlJc w:val="left"/>
      <w:pPr>
        <w:tabs>
          <w:tab w:val="num" w:pos="643"/>
        </w:tabs>
        <w:ind w:left="643" w:hanging="360"/>
      </w:pPr>
    </w:lvl>
  </w:abstractNum>
  <w:abstractNum w:abstractNumId="1">
    <w:nsid w:val="FFFFFF83"/>
    <w:multiLevelType w:val="singleLevel"/>
    <w:tmpl w:val="B8A2C7A6"/>
    <w:lvl w:ilvl="0">
      <w:start w:val="1"/>
      <w:numFmt w:val="bullet"/>
      <w:lvlText w:val=""/>
      <w:lvlJc w:val="left"/>
      <w:pPr>
        <w:tabs>
          <w:tab w:val="num" w:pos="643"/>
        </w:tabs>
        <w:ind w:left="643" w:hanging="360"/>
      </w:pPr>
      <w:rPr>
        <w:rFonts w:ascii="Symbol" w:hAnsi="Symbol" w:hint="default"/>
      </w:rPr>
    </w:lvl>
  </w:abstractNum>
  <w:abstractNum w:abstractNumId="2">
    <w:nsid w:val="FFFFFF88"/>
    <w:multiLevelType w:val="singleLevel"/>
    <w:tmpl w:val="67720576"/>
    <w:lvl w:ilvl="0">
      <w:start w:val="1"/>
      <w:numFmt w:val="decimal"/>
      <w:lvlText w:val="%1."/>
      <w:lvlJc w:val="left"/>
      <w:pPr>
        <w:tabs>
          <w:tab w:val="num" w:pos="360"/>
        </w:tabs>
        <w:ind w:left="360" w:hanging="360"/>
      </w:pPr>
    </w:lvl>
  </w:abstractNum>
  <w:abstractNum w:abstractNumId="3">
    <w:nsid w:val="FFFFFF89"/>
    <w:multiLevelType w:val="singleLevel"/>
    <w:tmpl w:val="D73CC552"/>
    <w:lvl w:ilvl="0">
      <w:start w:val="1"/>
      <w:numFmt w:val="bullet"/>
      <w:lvlText w:val=""/>
      <w:lvlJc w:val="left"/>
      <w:pPr>
        <w:tabs>
          <w:tab w:val="num" w:pos="360"/>
        </w:tabs>
        <w:ind w:left="360" w:hanging="360"/>
      </w:pPr>
      <w:rPr>
        <w:rFonts w:ascii="Symbol" w:hAnsi="Symbol" w:hint="default"/>
      </w:rPr>
    </w:lvl>
  </w:abstractNum>
  <w:abstractNum w:abstractNumId="4">
    <w:nsid w:val="05B34700"/>
    <w:multiLevelType w:val="hybridMultilevel"/>
    <w:tmpl w:val="206880D0"/>
    <w:lvl w:ilvl="0" w:tplc="0C090001">
      <w:start w:val="1"/>
      <w:numFmt w:val="bullet"/>
      <w:lvlText w:val=""/>
      <w:lvlJc w:val="left"/>
      <w:pPr>
        <w:tabs>
          <w:tab w:val="num" w:pos="2160"/>
        </w:tabs>
        <w:ind w:left="2160" w:hanging="360"/>
      </w:pPr>
      <w:rPr>
        <w:rFonts w:ascii="Symbol" w:hAnsi="Symbol" w:hint="default"/>
      </w:rPr>
    </w:lvl>
    <w:lvl w:ilvl="1" w:tplc="0C090003" w:tentative="1">
      <w:start w:val="1"/>
      <w:numFmt w:val="bullet"/>
      <w:lvlText w:val="o"/>
      <w:lvlJc w:val="left"/>
      <w:pPr>
        <w:tabs>
          <w:tab w:val="num" w:pos="2880"/>
        </w:tabs>
        <w:ind w:left="2880" w:hanging="360"/>
      </w:pPr>
      <w:rPr>
        <w:rFonts w:ascii="Courier New" w:hAnsi="Courier New" w:cs="Courier New" w:hint="default"/>
      </w:rPr>
    </w:lvl>
    <w:lvl w:ilvl="2" w:tplc="0C090005" w:tentative="1">
      <w:start w:val="1"/>
      <w:numFmt w:val="bullet"/>
      <w:lvlText w:val=""/>
      <w:lvlJc w:val="left"/>
      <w:pPr>
        <w:tabs>
          <w:tab w:val="num" w:pos="3600"/>
        </w:tabs>
        <w:ind w:left="3600" w:hanging="360"/>
      </w:pPr>
      <w:rPr>
        <w:rFonts w:ascii="Wingdings" w:hAnsi="Wingdings" w:hint="default"/>
      </w:rPr>
    </w:lvl>
    <w:lvl w:ilvl="3" w:tplc="0C090001" w:tentative="1">
      <w:start w:val="1"/>
      <w:numFmt w:val="bullet"/>
      <w:lvlText w:val=""/>
      <w:lvlJc w:val="left"/>
      <w:pPr>
        <w:tabs>
          <w:tab w:val="num" w:pos="4320"/>
        </w:tabs>
        <w:ind w:left="4320" w:hanging="360"/>
      </w:pPr>
      <w:rPr>
        <w:rFonts w:ascii="Symbol" w:hAnsi="Symbol" w:hint="default"/>
      </w:rPr>
    </w:lvl>
    <w:lvl w:ilvl="4" w:tplc="0C090003" w:tentative="1">
      <w:start w:val="1"/>
      <w:numFmt w:val="bullet"/>
      <w:lvlText w:val="o"/>
      <w:lvlJc w:val="left"/>
      <w:pPr>
        <w:tabs>
          <w:tab w:val="num" w:pos="5040"/>
        </w:tabs>
        <w:ind w:left="5040" w:hanging="360"/>
      </w:pPr>
      <w:rPr>
        <w:rFonts w:ascii="Courier New" w:hAnsi="Courier New" w:cs="Courier New" w:hint="default"/>
      </w:rPr>
    </w:lvl>
    <w:lvl w:ilvl="5" w:tplc="0C090005" w:tentative="1">
      <w:start w:val="1"/>
      <w:numFmt w:val="bullet"/>
      <w:lvlText w:val=""/>
      <w:lvlJc w:val="left"/>
      <w:pPr>
        <w:tabs>
          <w:tab w:val="num" w:pos="5760"/>
        </w:tabs>
        <w:ind w:left="5760" w:hanging="360"/>
      </w:pPr>
      <w:rPr>
        <w:rFonts w:ascii="Wingdings" w:hAnsi="Wingdings" w:hint="default"/>
      </w:rPr>
    </w:lvl>
    <w:lvl w:ilvl="6" w:tplc="0C090001" w:tentative="1">
      <w:start w:val="1"/>
      <w:numFmt w:val="bullet"/>
      <w:lvlText w:val=""/>
      <w:lvlJc w:val="left"/>
      <w:pPr>
        <w:tabs>
          <w:tab w:val="num" w:pos="6480"/>
        </w:tabs>
        <w:ind w:left="6480" w:hanging="360"/>
      </w:pPr>
      <w:rPr>
        <w:rFonts w:ascii="Symbol" w:hAnsi="Symbol" w:hint="default"/>
      </w:rPr>
    </w:lvl>
    <w:lvl w:ilvl="7" w:tplc="0C090003" w:tentative="1">
      <w:start w:val="1"/>
      <w:numFmt w:val="bullet"/>
      <w:lvlText w:val="o"/>
      <w:lvlJc w:val="left"/>
      <w:pPr>
        <w:tabs>
          <w:tab w:val="num" w:pos="7200"/>
        </w:tabs>
        <w:ind w:left="7200" w:hanging="360"/>
      </w:pPr>
      <w:rPr>
        <w:rFonts w:ascii="Courier New" w:hAnsi="Courier New" w:cs="Courier New" w:hint="default"/>
      </w:rPr>
    </w:lvl>
    <w:lvl w:ilvl="8" w:tplc="0C090005" w:tentative="1">
      <w:start w:val="1"/>
      <w:numFmt w:val="bullet"/>
      <w:lvlText w:val=""/>
      <w:lvlJc w:val="left"/>
      <w:pPr>
        <w:tabs>
          <w:tab w:val="num" w:pos="7920"/>
        </w:tabs>
        <w:ind w:left="7920" w:hanging="360"/>
      </w:pPr>
      <w:rPr>
        <w:rFonts w:ascii="Wingdings" w:hAnsi="Wingdings" w:hint="default"/>
      </w:rPr>
    </w:lvl>
  </w:abstractNum>
  <w:abstractNum w:abstractNumId="5">
    <w:nsid w:val="093E3BCB"/>
    <w:multiLevelType w:val="multilevel"/>
    <w:tmpl w:val="4F76D5A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nsid w:val="1487446C"/>
    <w:multiLevelType w:val="multilevel"/>
    <w:tmpl w:val="5EA42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6502BFC"/>
    <w:multiLevelType w:val="hybridMultilevel"/>
    <w:tmpl w:val="15F23A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B7C74DB"/>
    <w:multiLevelType w:val="multilevel"/>
    <w:tmpl w:val="A73AE8A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nsid w:val="314A1AB4"/>
    <w:multiLevelType w:val="multilevel"/>
    <w:tmpl w:val="34A40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3AD70BE6"/>
    <w:multiLevelType w:val="multilevel"/>
    <w:tmpl w:val="4B14948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nsid w:val="3B3E02FE"/>
    <w:multiLevelType w:val="multilevel"/>
    <w:tmpl w:val="E618E28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2">
    <w:nsid w:val="417E316C"/>
    <w:multiLevelType w:val="hybridMultilevel"/>
    <w:tmpl w:val="4EE65B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436C365D"/>
    <w:multiLevelType w:val="multilevel"/>
    <w:tmpl w:val="8278A8A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nsid w:val="47206C12"/>
    <w:multiLevelType w:val="multilevel"/>
    <w:tmpl w:val="821CFF5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nsid w:val="52F1301C"/>
    <w:multiLevelType w:val="multilevel"/>
    <w:tmpl w:val="976C82B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nsid w:val="5A176737"/>
    <w:multiLevelType w:val="multilevel"/>
    <w:tmpl w:val="CCA68E9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nsid w:val="6AC26A7B"/>
    <w:multiLevelType w:val="multilevel"/>
    <w:tmpl w:val="93E0957E"/>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nsid w:val="6CAA00B3"/>
    <w:multiLevelType w:val="hybridMultilevel"/>
    <w:tmpl w:val="01D240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6CEB3347"/>
    <w:multiLevelType w:val="multilevel"/>
    <w:tmpl w:val="E16EB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6E06305E"/>
    <w:multiLevelType w:val="hybridMultilevel"/>
    <w:tmpl w:val="775A47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7"/>
  </w:num>
  <w:num w:numId="6">
    <w:abstractNumId w:val="9"/>
  </w:num>
  <w:num w:numId="7">
    <w:abstractNumId w:val="19"/>
  </w:num>
  <w:num w:numId="8">
    <w:abstractNumId w:val="11"/>
  </w:num>
  <w:num w:numId="9">
    <w:abstractNumId w:val="6"/>
  </w:num>
  <w:num w:numId="10">
    <w:abstractNumId w:val="18"/>
  </w:num>
  <w:num w:numId="11">
    <w:abstractNumId w:val="20"/>
  </w:num>
  <w:num w:numId="12">
    <w:abstractNumId w:val="12"/>
  </w:num>
  <w:num w:numId="13">
    <w:abstractNumId w:val="14"/>
  </w:num>
  <w:num w:numId="14">
    <w:abstractNumId w:val="4"/>
  </w:num>
  <w:num w:numId="15">
    <w:abstractNumId w:val="10"/>
  </w:num>
  <w:num w:numId="16">
    <w:abstractNumId w:val="5"/>
  </w:num>
  <w:num w:numId="17">
    <w:abstractNumId w:val="8"/>
  </w:num>
  <w:num w:numId="18">
    <w:abstractNumId w:val="16"/>
  </w:num>
  <w:num w:numId="19">
    <w:abstractNumId w:val="13"/>
  </w:num>
  <w:num w:numId="20">
    <w:abstractNumId w:val="17"/>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DateAndTime/>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0D61"/>
    <w:rsid w:val="0000382C"/>
    <w:rsid w:val="00076631"/>
    <w:rsid w:val="000A7F6D"/>
    <w:rsid w:val="000F5517"/>
    <w:rsid w:val="001076A3"/>
    <w:rsid w:val="00165274"/>
    <w:rsid w:val="001720AD"/>
    <w:rsid w:val="001B04C3"/>
    <w:rsid w:val="00235155"/>
    <w:rsid w:val="0029575F"/>
    <w:rsid w:val="002A180A"/>
    <w:rsid w:val="002B579F"/>
    <w:rsid w:val="002E663E"/>
    <w:rsid w:val="002F4DFF"/>
    <w:rsid w:val="00323023"/>
    <w:rsid w:val="003540F9"/>
    <w:rsid w:val="00377379"/>
    <w:rsid w:val="00382EA0"/>
    <w:rsid w:val="00387916"/>
    <w:rsid w:val="00411B4E"/>
    <w:rsid w:val="00455667"/>
    <w:rsid w:val="0046016C"/>
    <w:rsid w:val="00482B8E"/>
    <w:rsid w:val="004E1A9C"/>
    <w:rsid w:val="004E4344"/>
    <w:rsid w:val="004F5B3A"/>
    <w:rsid w:val="005123BE"/>
    <w:rsid w:val="00543980"/>
    <w:rsid w:val="00597A23"/>
    <w:rsid w:val="005D76D2"/>
    <w:rsid w:val="005E6575"/>
    <w:rsid w:val="00643688"/>
    <w:rsid w:val="0065374B"/>
    <w:rsid w:val="00655BBD"/>
    <w:rsid w:val="006F7BF0"/>
    <w:rsid w:val="0070797B"/>
    <w:rsid w:val="00727F2C"/>
    <w:rsid w:val="007346FD"/>
    <w:rsid w:val="0079572B"/>
    <w:rsid w:val="007C1343"/>
    <w:rsid w:val="008070B2"/>
    <w:rsid w:val="00867510"/>
    <w:rsid w:val="008D0B4B"/>
    <w:rsid w:val="008E09BE"/>
    <w:rsid w:val="00913D97"/>
    <w:rsid w:val="00952863"/>
    <w:rsid w:val="00970AEF"/>
    <w:rsid w:val="009B7611"/>
    <w:rsid w:val="009F5595"/>
    <w:rsid w:val="00AB4F66"/>
    <w:rsid w:val="00B6051B"/>
    <w:rsid w:val="00B65312"/>
    <w:rsid w:val="00B94A42"/>
    <w:rsid w:val="00C0232D"/>
    <w:rsid w:val="00C272DE"/>
    <w:rsid w:val="00C6308D"/>
    <w:rsid w:val="00C66785"/>
    <w:rsid w:val="00CC3770"/>
    <w:rsid w:val="00D45CB5"/>
    <w:rsid w:val="00DA7306"/>
    <w:rsid w:val="00DF447B"/>
    <w:rsid w:val="00E11D70"/>
    <w:rsid w:val="00E20D61"/>
    <w:rsid w:val="00E20E1B"/>
    <w:rsid w:val="00E31759"/>
    <w:rsid w:val="00E6416C"/>
    <w:rsid w:val="00F16701"/>
    <w:rsid w:val="00F47BE6"/>
    <w:rsid w:val="00FC6212"/>
    <w:rsid w:val="00FD6694"/>
    <w:rsid w:val="00FE2AF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5891D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uiPriority="0" w:qFormat="1"/>
    <w:lsdException w:name="heading 5" w:uiPriority="1" w:qFormat="1"/>
    <w:lsdException w:name="heading 6" w:uiPriority="1" w:qFormat="1"/>
    <w:lsdException w:name="heading 7" w:uiPriority="1" w:qFormat="1"/>
    <w:lsdException w:name="heading 8" w:uiPriority="1" w:qFormat="1"/>
    <w:lsdException w:name="heading 9" w:uiPriority="1" w:qFormat="1"/>
    <w:lsdException w:name="List Bullet" w:semiHidden="0" w:uiPriority="9" w:unhideWhenUsed="0" w:qFormat="1"/>
    <w:lsdException w:name="List Number" w:semiHidden="0" w:uiPriority="9" w:unhideWhenUsed="0" w:qFormat="1"/>
    <w:lsdException w:name="List Bullet 2" w:semiHidden="0" w:uiPriority="10" w:unhideWhenUsed="0" w:qFormat="1"/>
    <w:lsdException w:name="List Number 2" w:semiHidden="0" w:uiPriority="10" w:unhideWhenUsed="0" w:qFormat="1"/>
    <w:lsdException w:name="Title" w:semiHidden="0" w:uiPriority="4" w:unhideWhenUsed="0" w:qFormat="1"/>
    <w:lsdException w:name="List Continue" w:semiHidden="0" w:uiPriority="9" w:unhideWhenUsed="0" w:qFormat="1"/>
    <w:lsdException w:name="List Continue 2" w:semiHidden="0" w:uiPriority="10" w:unhideWhenUsed="0" w:qFormat="1"/>
    <w:lsdException w:name="Subtitle" w:semiHidden="0" w:uiPriority="5" w:unhideWhenUsed="0" w:qFormat="1"/>
    <w:lsdException w:name="Block Text" w:semiHidden="0" w:uiPriority="3" w:unhideWhenUsed="0" w:qFormat="1"/>
    <w:lsdException w:name="Strong" w:semiHidden="0" w:uiPriority="2" w:unhideWhenUsed="0" w:qFormat="1"/>
    <w:lsdException w:name="Emphasis" w:semiHidden="0" w:uiPriority="2" w:unhideWhenUsed="0" w:qFormat="1"/>
    <w:lsdException w:name="Normal (Web)" w:uiPriority="0"/>
    <w:lsdException w:name="Table Grid" w:semiHidden="0" w:uiPriority="1"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41" w:unhideWhenUsed="0"/>
    <w:lsdException w:name="Medium Grid 1 Accent 1" w:semiHidden="0" w:uiPriority="41" w:unhideWhenUsed="0"/>
    <w:lsdException w:name="Medium Grid 2 Accent 1" w:semiHidden="0" w:uiPriority="41" w:unhideWhenUsed="0"/>
    <w:lsdException w:name="Medium Grid 3 Accent 1" w:semiHidden="0" w:uiPriority="41" w:unhideWhenUsed="0"/>
    <w:lsdException w:name="Dark List Accent 1" w:semiHidden="0" w:uiPriority="41" w:unhideWhenUsed="0"/>
    <w:lsdException w:name="Colorful Shading Accent 1" w:semiHidden="0" w:uiPriority="41" w:unhideWhenUsed="0"/>
    <w:lsdException w:name="Colorful List Accent 1" w:semiHidden="0" w:uiPriority="41" w:unhideWhenUsed="0"/>
    <w:lsdException w:name="Colorful Grid Accent 1" w:semiHidden="0" w:uiPriority="41" w:unhideWhenUsed="0"/>
    <w:lsdException w:name="Light Shading Accent 2" w:semiHidden="0" w:uiPriority="42" w:unhideWhenUsed="0"/>
    <w:lsdException w:name="Light List Accent 2" w:semiHidden="0" w:uiPriority="42" w:unhideWhenUsed="0"/>
    <w:lsdException w:name="Light Grid Accent 2" w:semiHidden="0" w:uiPriority="42" w:unhideWhenUsed="0"/>
    <w:lsdException w:name="Medium Shading 1 Accent 2" w:semiHidden="0" w:uiPriority="42" w:unhideWhenUsed="0"/>
    <w:lsdException w:name="Medium Shading 2 Accent 2" w:semiHidden="0" w:uiPriority="42" w:unhideWhenUsed="0"/>
    <w:lsdException w:name="Medium List 1 Accent 2" w:semiHidden="0" w:uiPriority="42" w:unhideWhenUsed="0"/>
    <w:lsdException w:name="Medium List 2 Accent 2" w:semiHidden="0" w:uiPriority="42" w:unhideWhenUsed="0"/>
    <w:lsdException w:name="Medium Grid 1 Accent 2" w:semiHidden="0" w:uiPriority="42" w:unhideWhenUsed="0"/>
    <w:lsdException w:name="Medium Grid 2 Accent 2" w:semiHidden="0" w:uiPriority="42" w:unhideWhenUsed="0"/>
    <w:lsdException w:name="Medium Grid 3 Accent 2" w:semiHidden="0" w:uiPriority="42" w:unhideWhenUsed="0"/>
    <w:lsdException w:name="Dark List Accent 2" w:semiHidden="0" w:uiPriority="42" w:unhideWhenUsed="0"/>
    <w:lsdException w:name="Colorful Shading Accent 2" w:semiHidden="0" w:uiPriority="42" w:unhideWhenUsed="0"/>
    <w:lsdException w:name="Colorful List Accent 2" w:semiHidden="0" w:uiPriority="42" w:unhideWhenUsed="0"/>
    <w:lsdException w:name="Colorful Grid Accent 2" w:semiHidden="0" w:uiPriority="42" w:unhideWhenUsed="0"/>
    <w:lsdException w:name="Light Shading Accent 3" w:semiHidden="0" w:uiPriority="43" w:unhideWhenUsed="0"/>
    <w:lsdException w:name="Light List Accent 3" w:semiHidden="0" w:uiPriority="43" w:unhideWhenUsed="0"/>
    <w:lsdException w:name="Light Grid Accent 3" w:semiHidden="0" w:uiPriority="43" w:unhideWhenUsed="0"/>
    <w:lsdException w:name="Medium Shading 1 Accent 3" w:semiHidden="0" w:uiPriority="43" w:unhideWhenUsed="0"/>
    <w:lsdException w:name="Medium Shading 2 Accent 3" w:semiHidden="0" w:uiPriority="43" w:unhideWhenUsed="0"/>
    <w:lsdException w:name="Medium List 1 Accent 3" w:semiHidden="0" w:uiPriority="43" w:unhideWhenUsed="0"/>
    <w:lsdException w:name="Medium List 2 Accent 3" w:semiHidden="0" w:uiPriority="43" w:unhideWhenUsed="0"/>
    <w:lsdException w:name="Medium Grid 1 Accent 3" w:semiHidden="0" w:uiPriority="43" w:unhideWhenUsed="0"/>
    <w:lsdException w:name="Medium Grid 2 Accent 3" w:semiHidden="0" w:uiPriority="43" w:unhideWhenUsed="0"/>
    <w:lsdException w:name="Medium Grid 3 Accent 3" w:semiHidden="0" w:uiPriority="43" w:unhideWhenUsed="0"/>
    <w:lsdException w:name="Dark List Accent 3" w:semiHidden="0" w:uiPriority="43" w:unhideWhenUsed="0"/>
    <w:lsdException w:name="Colorful Shading Accent 3" w:semiHidden="0" w:uiPriority="43" w:unhideWhenUsed="0"/>
    <w:lsdException w:name="Colorful List Accent 3" w:semiHidden="0" w:uiPriority="43" w:unhideWhenUsed="0"/>
    <w:lsdException w:name="Colorful Grid Accent 3" w:semiHidden="0" w:uiPriority="43" w:unhideWhenUsed="0"/>
    <w:lsdException w:name="Light Shading Accent 4" w:semiHidden="0" w:uiPriority="44" w:unhideWhenUsed="0"/>
    <w:lsdException w:name="Light List Accent 4" w:semiHidden="0" w:uiPriority="44" w:unhideWhenUsed="0"/>
    <w:lsdException w:name="Light Grid Accent 4" w:semiHidden="0" w:uiPriority="44" w:unhideWhenUsed="0"/>
    <w:lsdException w:name="Medium Shading 1 Accent 4" w:semiHidden="0" w:uiPriority="44" w:unhideWhenUsed="0"/>
    <w:lsdException w:name="Medium Shading 2 Accent 4" w:semiHidden="0" w:uiPriority="44" w:unhideWhenUsed="0"/>
    <w:lsdException w:name="Medium List 1 Accent 4" w:semiHidden="0" w:uiPriority="44" w:unhideWhenUsed="0"/>
    <w:lsdException w:name="Medium List 2 Accent 4" w:semiHidden="0" w:uiPriority="44" w:unhideWhenUsed="0"/>
    <w:lsdException w:name="Medium Grid 1 Accent 4" w:semiHidden="0" w:uiPriority="44" w:unhideWhenUsed="0"/>
    <w:lsdException w:name="Medium Grid 2 Accent 4" w:semiHidden="0" w:uiPriority="44" w:unhideWhenUsed="0"/>
    <w:lsdException w:name="Medium Grid 3 Accent 4" w:semiHidden="0" w:uiPriority="44" w:unhideWhenUsed="0"/>
    <w:lsdException w:name="Dark List Accent 4" w:semiHidden="0" w:uiPriority="44" w:unhideWhenUsed="0"/>
    <w:lsdException w:name="Colorful Shading Accent 4" w:semiHidden="0" w:uiPriority="44" w:unhideWhenUsed="0"/>
    <w:lsdException w:name="Colorful List Accent 4" w:semiHidden="0" w:uiPriority="44" w:unhideWhenUsed="0"/>
    <w:lsdException w:name="Colorful Grid Accent 4" w:semiHidden="0" w:uiPriority="44" w:unhideWhenUsed="0"/>
    <w:lsdException w:name="Light Shading Accent 5" w:semiHidden="0" w:uiPriority="45" w:unhideWhenUsed="0"/>
    <w:lsdException w:name="Light List Accent 5" w:semiHidden="0" w:uiPriority="45" w:unhideWhenUsed="0"/>
    <w:lsdException w:name="Light Grid Accent 5" w:semiHidden="0" w:uiPriority="45" w:unhideWhenUsed="0"/>
    <w:lsdException w:name="Medium Shading 1 Accent 5" w:semiHidden="0" w:uiPriority="45" w:unhideWhenUsed="0"/>
    <w:lsdException w:name="Medium Shading 2 Accent 5" w:semiHidden="0" w:uiPriority="45" w:unhideWhenUsed="0"/>
    <w:lsdException w:name="Medium List 1 Accent 5" w:semiHidden="0" w:uiPriority="45" w:unhideWhenUsed="0"/>
    <w:lsdException w:name="Medium List 2 Accent 5" w:semiHidden="0" w:uiPriority="45" w:unhideWhenUsed="0"/>
    <w:lsdException w:name="Medium Grid 1 Accent 5" w:semiHidden="0" w:uiPriority="45" w:unhideWhenUsed="0"/>
    <w:lsdException w:name="Medium Grid 2 Accent 5" w:semiHidden="0" w:uiPriority="45" w:unhideWhenUsed="0"/>
    <w:lsdException w:name="Medium Grid 3 Accent 5" w:semiHidden="0" w:uiPriority="45" w:unhideWhenUsed="0"/>
    <w:lsdException w:name="Dark List Accent 5" w:semiHidden="0" w:uiPriority="45" w:unhideWhenUsed="0"/>
    <w:lsdException w:name="Colorful Shading Accent 5" w:semiHidden="0" w:uiPriority="45" w:unhideWhenUsed="0"/>
    <w:lsdException w:name="Colorful List Accent 5" w:semiHidden="0" w:uiPriority="45" w:unhideWhenUsed="0"/>
    <w:lsdException w:name="Colorful Grid Accent 5" w:semiHidden="0" w:uiPriority="45" w:unhideWhenUsed="0"/>
    <w:lsdException w:name="Light Shading Accent 6" w:semiHidden="0" w:uiPriority="46" w:unhideWhenUsed="0"/>
    <w:lsdException w:name="Light List Accent 6" w:semiHidden="0" w:uiPriority="46" w:unhideWhenUsed="0"/>
    <w:lsdException w:name="Light Grid Accent 6" w:semiHidden="0" w:uiPriority="46" w:unhideWhenUsed="0"/>
    <w:lsdException w:name="Medium Shading 1 Accent 6" w:semiHidden="0" w:uiPriority="46" w:unhideWhenUsed="0"/>
    <w:lsdException w:name="Medium Shading 2 Accent 6" w:semiHidden="0" w:uiPriority="46" w:unhideWhenUsed="0"/>
    <w:lsdException w:name="Medium List 1 Accent 6" w:semiHidden="0" w:uiPriority="46" w:unhideWhenUsed="0"/>
    <w:lsdException w:name="Medium List 2 Accent 6" w:semiHidden="0" w:uiPriority="46" w:unhideWhenUsed="0"/>
    <w:lsdException w:name="Medium Grid 1 Accent 6" w:semiHidden="0" w:uiPriority="46" w:unhideWhenUsed="0"/>
    <w:lsdException w:name="Medium Grid 2 Accent 6" w:semiHidden="0" w:uiPriority="46" w:unhideWhenUsed="0"/>
    <w:lsdException w:name="Medium Grid 3 Accent 6" w:semiHidden="0" w:uiPriority="46" w:unhideWhenUsed="0"/>
    <w:lsdException w:name="Dark List Accent 6" w:semiHidden="0" w:uiPriority="46" w:unhideWhenUsed="0"/>
    <w:lsdException w:name="Colorful Shading Accent 6" w:semiHidden="0" w:uiPriority="46" w:unhideWhenUsed="0"/>
    <w:lsdException w:name="Colorful List Accent 6" w:semiHidden="0" w:uiPriority="46" w:unhideWhenUsed="0"/>
    <w:lsdException w:name="Colorful Grid Accent 6" w:semiHidden="0" w:uiPriority="46"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1D70"/>
    <w:pPr>
      <w:spacing w:after="200" w:line="276" w:lineRule="auto"/>
    </w:pPr>
    <w:rPr>
      <w:sz w:val="24"/>
      <w:szCs w:val="24"/>
      <w:lang w:val="en-US" w:eastAsia="en-US"/>
    </w:rPr>
  </w:style>
  <w:style w:type="paragraph" w:styleId="Heading4">
    <w:name w:val="heading 4"/>
    <w:basedOn w:val="Normal"/>
    <w:link w:val="Heading4Char"/>
    <w:qFormat/>
    <w:rsid w:val="00B94A42"/>
    <w:pPr>
      <w:spacing w:before="45" w:after="45" w:line="240" w:lineRule="auto"/>
      <w:outlineLvl w:val="3"/>
    </w:pPr>
    <w:rPr>
      <w:rFonts w:ascii="Arial" w:eastAsia="Times New Roman" w:hAnsi="Arial" w:cs="Arial"/>
      <w:b/>
      <w:bCs/>
      <w:color w:val="000000"/>
      <w:sz w:val="26"/>
      <w:szCs w:val="26"/>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051B"/>
    <w:pPr>
      <w:tabs>
        <w:tab w:val="center" w:pos="4513"/>
        <w:tab w:val="right" w:pos="9026"/>
      </w:tabs>
    </w:pPr>
  </w:style>
  <w:style w:type="character" w:customStyle="1" w:styleId="HeaderChar">
    <w:name w:val="Header Char"/>
    <w:link w:val="Header"/>
    <w:uiPriority w:val="99"/>
    <w:rsid w:val="00B6051B"/>
    <w:rPr>
      <w:sz w:val="24"/>
      <w:szCs w:val="24"/>
      <w:lang w:val="en-US" w:eastAsia="en-US"/>
    </w:rPr>
  </w:style>
  <w:style w:type="paragraph" w:styleId="Footer">
    <w:name w:val="footer"/>
    <w:basedOn w:val="Normal"/>
    <w:link w:val="FooterChar"/>
    <w:uiPriority w:val="99"/>
    <w:unhideWhenUsed/>
    <w:rsid w:val="00B6051B"/>
    <w:pPr>
      <w:tabs>
        <w:tab w:val="center" w:pos="4513"/>
        <w:tab w:val="right" w:pos="9026"/>
      </w:tabs>
    </w:pPr>
  </w:style>
  <w:style w:type="character" w:customStyle="1" w:styleId="FooterChar">
    <w:name w:val="Footer Char"/>
    <w:link w:val="Footer"/>
    <w:uiPriority w:val="99"/>
    <w:rsid w:val="00B6051B"/>
    <w:rPr>
      <w:sz w:val="24"/>
      <w:szCs w:val="24"/>
      <w:lang w:val="en-US" w:eastAsia="en-US"/>
    </w:rPr>
  </w:style>
  <w:style w:type="character" w:styleId="Hyperlink">
    <w:name w:val="Hyperlink"/>
    <w:uiPriority w:val="99"/>
    <w:unhideWhenUsed/>
    <w:rsid w:val="00B6051B"/>
    <w:rPr>
      <w:color w:val="0000FF"/>
      <w:u w:val="single"/>
    </w:rPr>
  </w:style>
  <w:style w:type="table" w:styleId="TableGrid">
    <w:name w:val="Table Grid"/>
    <w:basedOn w:val="TableNormal"/>
    <w:uiPriority w:val="1"/>
    <w:rsid w:val="00C023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0232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232D"/>
    <w:rPr>
      <w:rFonts w:ascii="Tahoma" w:hAnsi="Tahoma" w:cs="Tahoma"/>
      <w:sz w:val="16"/>
      <w:szCs w:val="16"/>
      <w:lang w:val="en-US" w:eastAsia="en-US"/>
    </w:rPr>
  </w:style>
  <w:style w:type="paragraph" w:styleId="ListParagraph">
    <w:name w:val="List Paragraph"/>
    <w:basedOn w:val="Normal"/>
    <w:uiPriority w:val="34"/>
    <w:qFormat/>
    <w:rsid w:val="005E6575"/>
    <w:pPr>
      <w:ind w:left="720"/>
      <w:contextualSpacing/>
    </w:pPr>
    <w:rPr>
      <w:rFonts w:asciiTheme="minorHAnsi" w:eastAsiaTheme="minorHAnsi" w:hAnsiTheme="minorHAnsi" w:cstheme="minorBidi"/>
      <w:sz w:val="22"/>
      <w:szCs w:val="22"/>
      <w:lang w:val="en-AU"/>
    </w:rPr>
  </w:style>
  <w:style w:type="paragraph" w:styleId="NormalWeb">
    <w:name w:val="Normal (Web)"/>
    <w:basedOn w:val="Normal"/>
    <w:rsid w:val="00FC6212"/>
    <w:pPr>
      <w:spacing w:before="100" w:beforeAutospacing="1" w:after="100" w:afterAutospacing="1" w:line="360" w:lineRule="atLeast"/>
    </w:pPr>
    <w:rPr>
      <w:rFonts w:ascii="Arial" w:eastAsia="Times New Roman" w:hAnsi="Arial" w:cs="Arial"/>
      <w:color w:val="000000"/>
      <w:lang w:val="en-AU" w:eastAsia="en-AU"/>
    </w:rPr>
  </w:style>
  <w:style w:type="character" w:customStyle="1" w:styleId="enumerate">
    <w:name w:val="enumerate"/>
    <w:basedOn w:val="DefaultParagraphFont"/>
    <w:rsid w:val="00FC6212"/>
  </w:style>
  <w:style w:type="character" w:customStyle="1" w:styleId="Heading4Char">
    <w:name w:val="Heading 4 Char"/>
    <w:basedOn w:val="DefaultParagraphFont"/>
    <w:link w:val="Heading4"/>
    <w:rsid w:val="00B94A42"/>
    <w:rPr>
      <w:rFonts w:ascii="Arial" w:eastAsia="Times New Roman" w:hAnsi="Arial" w:cs="Arial"/>
      <w:b/>
      <w:bCs/>
      <w:color w:val="000000"/>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uiPriority="0" w:qFormat="1"/>
    <w:lsdException w:name="heading 5" w:uiPriority="1" w:qFormat="1"/>
    <w:lsdException w:name="heading 6" w:uiPriority="1" w:qFormat="1"/>
    <w:lsdException w:name="heading 7" w:uiPriority="1" w:qFormat="1"/>
    <w:lsdException w:name="heading 8" w:uiPriority="1" w:qFormat="1"/>
    <w:lsdException w:name="heading 9" w:uiPriority="1" w:qFormat="1"/>
    <w:lsdException w:name="List Bullet" w:semiHidden="0" w:uiPriority="9" w:unhideWhenUsed="0" w:qFormat="1"/>
    <w:lsdException w:name="List Number" w:semiHidden="0" w:uiPriority="9" w:unhideWhenUsed="0" w:qFormat="1"/>
    <w:lsdException w:name="List Bullet 2" w:semiHidden="0" w:uiPriority="10" w:unhideWhenUsed="0" w:qFormat="1"/>
    <w:lsdException w:name="List Number 2" w:semiHidden="0" w:uiPriority="10" w:unhideWhenUsed="0" w:qFormat="1"/>
    <w:lsdException w:name="Title" w:semiHidden="0" w:uiPriority="4" w:unhideWhenUsed="0" w:qFormat="1"/>
    <w:lsdException w:name="List Continue" w:semiHidden="0" w:uiPriority="9" w:unhideWhenUsed="0" w:qFormat="1"/>
    <w:lsdException w:name="List Continue 2" w:semiHidden="0" w:uiPriority="10" w:unhideWhenUsed="0" w:qFormat="1"/>
    <w:lsdException w:name="Subtitle" w:semiHidden="0" w:uiPriority="5" w:unhideWhenUsed="0" w:qFormat="1"/>
    <w:lsdException w:name="Block Text" w:semiHidden="0" w:uiPriority="3" w:unhideWhenUsed="0" w:qFormat="1"/>
    <w:lsdException w:name="Strong" w:semiHidden="0" w:uiPriority="2" w:unhideWhenUsed="0" w:qFormat="1"/>
    <w:lsdException w:name="Emphasis" w:semiHidden="0" w:uiPriority="2" w:unhideWhenUsed="0" w:qFormat="1"/>
    <w:lsdException w:name="Normal (Web)" w:uiPriority="0"/>
    <w:lsdException w:name="Table Grid" w:semiHidden="0" w:uiPriority="1"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41" w:unhideWhenUsed="0"/>
    <w:lsdException w:name="Medium Grid 1 Accent 1" w:semiHidden="0" w:uiPriority="41" w:unhideWhenUsed="0"/>
    <w:lsdException w:name="Medium Grid 2 Accent 1" w:semiHidden="0" w:uiPriority="41" w:unhideWhenUsed="0"/>
    <w:lsdException w:name="Medium Grid 3 Accent 1" w:semiHidden="0" w:uiPriority="41" w:unhideWhenUsed="0"/>
    <w:lsdException w:name="Dark List Accent 1" w:semiHidden="0" w:uiPriority="41" w:unhideWhenUsed="0"/>
    <w:lsdException w:name="Colorful Shading Accent 1" w:semiHidden="0" w:uiPriority="41" w:unhideWhenUsed="0"/>
    <w:lsdException w:name="Colorful List Accent 1" w:semiHidden="0" w:uiPriority="41" w:unhideWhenUsed="0"/>
    <w:lsdException w:name="Colorful Grid Accent 1" w:semiHidden="0" w:uiPriority="41" w:unhideWhenUsed="0"/>
    <w:lsdException w:name="Light Shading Accent 2" w:semiHidden="0" w:uiPriority="42" w:unhideWhenUsed="0"/>
    <w:lsdException w:name="Light List Accent 2" w:semiHidden="0" w:uiPriority="42" w:unhideWhenUsed="0"/>
    <w:lsdException w:name="Light Grid Accent 2" w:semiHidden="0" w:uiPriority="42" w:unhideWhenUsed="0"/>
    <w:lsdException w:name="Medium Shading 1 Accent 2" w:semiHidden="0" w:uiPriority="42" w:unhideWhenUsed="0"/>
    <w:lsdException w:name="Medium Shading 2 Accent 2" w:semiHidden="0" w:uiPriority="42" w:unhideWhenUsed="0"/>
    <w:lsdException w:name="Medium List 1 Accent 2" w:semiHidden="0" w:uiPriority="42" w:unhideWhenUsed="0"/>
    <w:lsdException w:name="Medium List 2 Accent 2" w:semiHidden="0" w:uiPriority="42" w:unhideWhenUsed="0"/>
    <w:lsdException w:name="Medium Grid 1 Accent 2" w:semiHidden="0" w:uiPriority="42" w:unhideWhenUsed="0"/>
    <w:lsdException w:name="Medium Grid 2 Accent 2" w:semiHidden="0" w:uiPriority="42" w:unhideWhenUsed="0"/>
    <w:lsdException w:name="Medium Grid 3 Accent 2" w:semiHidden="0" w:uiPriority="42" w:unhideWhenUsed="0"/>
    <w:lsdException w:name="Dark List Accent 2" w:semiHidden="0" w:uiPriority="42" w:unhideWhenUsed="0"/>
    <w:lsdException w:name="Colorful Shading Accent 2" w:semiHidden="0" w:uiPriority="42" w:unhideWhenUsed="0"/>
    <w:lsdException w:name="Colorful List Accent 2" w:semiHidden="0" w:uiPriority="42" w:unhideWhenUsed="0"/>
    <w:lsdException w:name="Colorful Grid Accent 2" w:semiHidden="0" w:uiPriority="42" w:unhideWhenUsed="0"/>
    <w:lsdException w:name="Light Shading Accent 3" w:semiHidden="0" w:uiPriority="43" w:unhideWhenUsed="0"/>
    <w:lsdException w:name="Light List Accent 3" w:semiHidden="0" w:uiPriority="43" w:unhideWhenUsed="0"/>
    <w:lsdException w:name="Light Grid Accent 3" w:semiHidden="0" w:uiPriority="43" w:unhideWhenUsed="0"/>
    <w:lsdException w:name="Medium Shading 1 Accent 3" w:semiHidden="0" w:uiPriority="43" w:unhideWhenUsed="0"/>
    <w:lsdException w:name="Medium Shading 2 Accent 3" w:semiHidden="0" w:uiPriority="43" w:unhideWhenUsed="0"/>
    <w:lsdException w:name="Medium List 1 Accent 3" w:semiHidden="0" w:uiPriority="43" w:unhideWhenUsed="0"/>
    <w:lsdException w:name="Medium List 2 Accent 3" w:semiHidden="0" w:uiPriority="43" w:unhideWhenUsed="0"/>
    <w:lsdException w:name="Medium Grid 1 Accent 3" w:semiHidden="0" w:uiPriority="43" w:unhideWhenUsed="0"/>
    <w:lsdException w:name="Medium Grid 2 Accent 3" w:semiHidden="0" w:uiPriority="43" w:unhideWhenUsed="0"/>
    <w:lsdException w:name="Medium Grid 3 Accent 3" w:semiHidden="0" w:uiPriority="43" w:unhideWhenUsed="0"/>
    <w:lsdException w:name="Dark List Accent 3" w:semiHidden="0" w:uiPriority="43" w:unhideWhenUsed="0"/>
    <w:lsdException w:name="Colorful Shading Accent 3" w:semiHidden="0" w:uiPriority="43" w:unhideWhenUsed="0"/>
    <w:lsdException w:name="Colorful List Accent 3" w:semiHidden="0" w:uiPriority="43" w:unhideWhenUsed="0"/>
    <w:lsdException w:name="Colorful Grid Accent 3" w:semiHidden="0" w:uiPriority="43" w:unhideWhenUsed="0"/>
    <w:lsdException w:name="Light Shading Accent 4" w:semiHidden="0" w:uiPriority="44" w:unhideWhenUsed="0"/>
    <w:lsdException w:name="Light List Accent 4" w:semiHidden="0" w:uiPriority="44" w:unhideWhenUsed="0"/>
    <w:lsdException w:name="Light Grid Accent 4" w:semiHidden="0" w:uiPriority="44" w:unhideWhenUsed="0"/>
    <w:lsdException w:name="Medium Shading 1 Accent 4" w:semiHidden="0" w:uiPriority="44" w:unhideWhenUsed="0"/>
    <w:lsdException w:name="Medium Shading 2 Accent 4" w:semiHidden="0" w:uiPriority="44" w:unhideWhenUsed="0"/>
    <w:lsdException w:name="Medium List 1 Accent 4" w:semiHidden="0" w:uiPriority="44" w:unhideWhenUsed="0"/>
    <w:lsdException w:name="Medium List 2 Accent 4" w:semiHidden="0" w:uiPriority="44" w:unhideWhenUsed="0"/>
    <w:lsdException w:name="Medium Grid 1 Accent 4" w:semiHidden="0" w:uiPriority="44" w:unhideWhenUsed="0"/>
    <w:lsdException w:name="Medium Grid 2 Accent 4" w:semiHidden="0" w:uiPriority="44" w:unhideWhenUsed="0"/>
    <w:lsdException w:name="Medium Grid 3 Accent 4" w:semiHidden="0" w:uiPriority="44" w:unhideWhenUsed="0"/>
    <w:lsdException w:name="Dark List Accent 4" w:semiHidden="0" w:uiPriority="44" w:unhideWhenUsed="0"/>
    <w:lsdException w:name="Colorful Shading Accent 4" w:semiHidden="0" w:uiPriority="44" w:unhideWhenUsed="0"/>
    <w:lsdException w:name="Colorful List Accent 4" w:semiHidden="0" w:uiPriority="44" w:unhideWhenUsed="0"/>
    <w:lsdException w:name="Colorful Grid Accent 4" w:semiHidden="0" w:uiPriority="44" w:unhideWhenUsed="0"/>
    <w:lsdException w:name="Light Shading Accent 5" w:semiHidden="0" w:uiPriority="45" w:unhideWhenUsed="0"/>
    <w:lsdException w:name="Light List Accent 5" w:semiHidden="0" w:uiPriority="45" w:unhideWhenUsed="0"/>
    <w:lsdException w:name="Light Grid Accent 5" w:semiHidden="0" w:uiPriority="45" w:unhideWhenUsed="0"/>
    <w:lsdException w:name="Medium Shading 1 Accent 5" w:semiHidden="0" w:uiPriority="45" w:unhideWhenUsed="0"/>
    <w:lsdException w:name="Medium Shading 2 Accent 5" w:semiHidden="0" w:uiPriority="45" w:unhideWhenUsed="0"/>
    <w:lsdException w:name="Medium List 1 Accent 5" w:semiHidden="0" w:uiPriority="45" w:unhideWhenUsed="0"/>
    <w:lsdException w:name="Medium List 2 Accent 5" w:semiHidden="0" w:uiPriority="45" w:unhideWhenUsed="0"/>
    <w:lsdException w:name="Medium Grid 1 Accent 5" w:semiHidden="0" w:uiPriority="45" w:unhideWhenUsed="0"/>
    <w:lsdException w:name="Medium Grid 2 Accent 5" w:semiHidden="0" w:uiPriority="45" w:unhideWhenUsed="0"/>
    <w:lsdException w:name="Medium Grid 3 Accent 5" w:semiHidden="0" w:uiPriority="45" w:unhideWhenUsed="0"/>
    <w:lsdException w:name="Dark List Accent 5" w:semiHidden="0" w:uiPriority="45" w:unhideWhenUsed="0"/>
    <w:lsdException w:name="Colorful Shading Accent 5" w:semiHidden="0" w:uiPriority="45" w:unhideWhenUsed="0"/>
    <w:lsdException w:name="Colorful List Accent 5" w:semiHidden="0" w:uiPriority="45" w:unhideWhenUsed="0"/>
    <w:lsdException w:name="Colorful Grid Accent 5" w:semiHidden="0" w:uiPriority="45" w:unhideWhenUsed="0"/>
    <w:lsdException w:name="Light Shading Accent 6" w:semiHidden="0" w:uiPriority="46" w:unhideWhenUsed="0"/>
    <w:lsdException w:name="Light List Accent 6" w:semiHidden="0" w:uiPriority="46" w:unhideWhenUsed="0"/>
    <w:lsdException w:name="Light Grid Accent 6" w:semiHidden="0" w:uiPriority="46" w:unhideWhenUsed="0"/>
    <w:lsdException w:name="Medium Shading 1 Accent 6" w:semiHidden="0" w:uiPriority="46" w:unhideWhenUsed="0"/>
    <w:lsdException w:name="Medium Shading 2 Accent 6" w:semiHidden="0" w:uiPriority="46" w:unhideWhenUsed="0"/>
    <w:lsdException w:name="Medium List 1 Accent 6" w:semiHidden="0" w:uiPriority="46" w:unhideWhenUsed="0"/>
    <w:lsdException w:name="Medium List 2 Accent 6" w:semiHidden="0" w:uiPriority="46" w:unhideWhenUsed="0"/>
    <w:lsdException w:name="Medium Grid 1 Accent 6" w:semiHidden="0" w:uiPriority="46" w:unhideWhenUsed="0"/>
    <w:lsdException w:name="Medium Grid 2 Accent 6" w:semiHidden="0" w:uiPriority="46" w:unhideWhenUsed="0"/>
    <w:lsdException w:name="Medium Grid 3 Accent 6" w:semiHidden="0" w:uiPriority="46" w:unhideWhenUsed="0"/>
    <w:lsdException w:name="Dark List Accent 6" w:semiHidden="0" w:uiPriority="46" w:unhideWhenUsed="0"/>
    <w:lsdException w:name="Colorful Shading Accent 6" w:semiHidden="0" w:uiPriority="46" w:unhideWhenUsed="0"/>
    <w:lsdException w:name="Colorful List Accent 6" w:semiHidden="0" w:uiPriority="46" w:unhideWhenUsed="0"/>
    <w:lsdException w:name="Colorful Grid Accent 6" w:semiHidden="0" w:uiPriority="46"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1D70"/>
    <w:pPr>
      <w:spacing w:after="200" w:line="276" w:lineRule="auto"/>
    </w:pPr>
    <w:rPr>
      <w:sz w:val="24"/>
      <w:szCs w:val="24"/>
      <w:lang w:val="en-US" w:eastAsia="en-US"/>
    </w:rPr>
  </w:style>
  <w:style w:type="paragraph" w:styleId="Heading4">
    <w:name w:val="heading 4"/>
    <w:basedOn w:val="Normal"/>
    <w:link w:val="Heading4Char"/>
    <w:qFormat/>
    <w:rsid w:val="00B94A42"/>
    <w:pPr>
      <w:spacing w:before="45" w:after="45" w:line="240" w:lineRule="auto"/>
      <w:outlineLvl w:val="3"/>
    </w:pPr>
    <w:rPr>
      <w:rFonts w:ascii="Arial" w:eastAsia="Times New Roman" w:hAnsi="Arial" w:cs="Arial"/>
      <w:b/>
      <w:bCs/>
      <w:color w:val="000000"/>
      <w:sz w:val="26"/>
      <w:szCs w:val="26"/>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051B"/>
    <w:pPr>
      <w:tabs>
        <w:tab w:val="center" w:pos="4513"/>
        <w:tab w:val="right" w:pos="9026"/>
      </w:tabs>
    </w:pPr>
  </w:style>
  <w:style w:type="character" w:customStyle="1" w:styleId="HeaderChar">
    <w:name w:val="Header Char"/>
    <w:link w:val="Header"/>
    <w:uiPriority w:val="99"/>
    <w:rsid w:val="00B6051B"/>
    <w:rPr>
      <w:sz w:val="24"/>
      <w:szCs w:val="24"/>
      <w:lang w:val="en-US" w:eastAsia="en-US"/>
    </w:rPr>
  </w:style>
  <w:style w:type="paragraph" w:styleId="Footer">
    <w:name w:val="footer"/>
    <w:basedOn w:val="Normal"/>
    <w:link w:val="FooterChar"/>
    <w:uiPriority w:val="99"/>
    <w:unhideWhenUsed/>
    <w:rsid w:val="00B6051B"/>
    <w:pPr>
      <w:tabs>
        <w:tab w:val="center" w:pos="4513"/>
        <w:tab w:val="right" w:pos="9026"/>
      </w:tabs>
    </w:pPr>
  </w:style>
  <w:style w:type="character" w:customStyle="1" w:styleId="FooterChar">
    <w:name w:val="Footer Char"/>
    <w:link w:val="Footer"/>
    <w:uiPriority w:val="99"/>
    <w:rsid w:val="00B6051B"/>
    <w:rPr>
      <w:sz w:val="24"/>
      <w:szCs w:val="24"/>
      <w:lang w:val="en-US" w:eastAsia="en-US"/>
    </w:rPr>
  </w:style>
  <w:style w:type="character" w:styleId="Hyperlink">
    <w:name w:val="Hyperlink"/>
    <w:uiPriority w:val="99"/>
    <w:unhideWhenUsed/>
    <w:rsid w:val="00B6051B"/>
    <w:rPr>
      <w:color w:val="0000FF"/>
      <w:u w:val="single"/>
    </w:rPr>
  </w:style>
  <w:style w:type="table" w:styleId="TableGrid">
    <w:name w:val="Table Grid"/>
    <w:basedOn w:val="TableNormal"/>
    <w:uiPriority w:val="1"/>
    <w:rsid w:val="00C023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0232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232D"/>
    <w:rPr>
      <w:rFonts w:ascii="Tahoma" w:hAnsi="Tahoma" w:cs="Tahoma"/>
      <w:sz w:val="16"/>
      <w:szCs w:val="16"/>
      <w:lang w:val="en-US" w:eastAsia="en-US"/>
    </w:rPr>
  </w:style>
  <w:style w:type="paragraph" w:styleId="ListParagraph">
    <w:name w:val="List Paragraph"/>
    <w:basedOn w:val="Normal"/>
    <w:uiPriority w:val="34"/>
    <w:qFormat/>
    <w:rsid w:val="005E6575"/>
    <w:pPr>
      <w:ind w:left="720"/>
      <w:contextualSpacing/>
    </w:pPr>
    <w:rPr>
      <w:rFonts w:asciiTheme="minorHAnsi" w:eastAsiaTheme="minorHAnsi" w:hAnsiTheme="minorHAnsi" w:cstheme="minorBidi"/>
      <w:sz w:val="22"/>
      <w:szCs w:val="22"/>
      <w:lang w:val="en-AU"/>
    </w:rPr>
  </w:style>
  <w:style w:type="paragraph" w:styleId="NormalWeb">
    <w:name w:val="Normal (Web)"/>
    <w:basedOn w:val="Normal"/>
    <w:rsid w:val="00FC6212"/>
    <w:pPr>
      <w:spacing w:before="100" w:beforeAutospacing="1" w:after="100" w:afterAutospacing="1" w:line="360" w:lineRule="atLeast"/>
    </w:pPr>
    <w:rPr>
      <w:rFonts w:ascii="Arial" w:eastAsia="Times New Roman" w:hAnsi="Arial" w:cs="Arial"/>
      <w:color w:val="000000"/>
      <w:lang w:val="en-AU" w:eastAsia="en-AU"/>
    </w:rPr>
  </w:style>
  <w:style w:type="character" w:customStyle="1" w:styleId="enumerate">
    <w:name w:val="enumerate"/>
    <w:basedOn w:val="DefaultParagraphFont"/>
    <w:rsid w:val="00FC6212"/>
  </w:style>
  <w:style w:type="character" w:customStyle="1" w:styleId="Heading4Char">
    <w:name w:val="Heading 4 Char"/>
    <w:basedOn w:val="DefaultParagraphFont"/>
    <w:link w:val="Heading4"/>
    <w:rsid w:val="00B94A42"/>
    <w:rPr>
      <w:rFonts w:ascii="Arial" w:eastAsia="Times New Roman" w:hAnsi="Arial" w:cs="Arial"/>
      <w:b/>
      <w:bCs/>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8458822">
      <w:bodyDiv w:val="1"/>
      <w:marLeft w:val="0"/>
      <w:marRight w:val="0"/>
      <w:marTop w:val="0"/>
      <w:marBottom w:val="0"/>
      <w:divBdr>
        <w:top w:val="none" w:sz="0" w:space="0" w:color="auto"/>
        <w:left w:val="none" w:sz="0" w:space="0" w:color="auto"/>
        <w:bottom w:val="none" w:sz="0" w:space="0" w:color="auto"/>
        <w:right w:val="none" w:sz="0" w:space="0" w:color="auto"/>
      </w:divBdr>
      <w:divsChild>
        <w:div w:id="401174531">
          <w:marLeft w:val="0"/>
          <w:marRight w:val="0"/>
          <w:marTop w:val="0"/>
          <w:marBottom w:val="0"/>
          <w:divBdr>
            <w:top w:val="none" w:sz="0" w:space="0" w:color="auto"/>
            <w:left w:val="none" w:sz="0" w:space="0" w:color="auto"/>
            <w:bottom w:val="none" w:sz="0" w:space="0" w:color="auto"/>
            <w:right w:val="none" w:sz="0" w:space="0" w:color="auto"/>
          </w:divBdr>
          <w:divsChild>
            <w:div w:id="1380864950">
              <w:marLeft w:val="0"/>
              <w:marRight w:val="0"/>
              <w:marTop w:val="0"/>
              <w:marBottom w:val="0"/>
              <w:divBdr>
                <w:top w:val="none" w:sz="0" w:space="0" w:color="auto"/>
                <w:left w:val="none" w:sz="0" w:space="0" w:color="auto"/>
                <w:bottom w:val="none" w:sz="0" w:space="0" w:color="auto"/>
                <w:right w:val="none" w:sz="0" w:space="0" w:color="auto"/>
              </w:divBdr>
              <w:divsChild>
                <w:div w:id="1342515215">
                  <w:marLeft w:val="0"/>
                  <w:marRight w:val="0"/>
                  <w:marTop w:val="0"/>
                  <w:marBottom w:val="0"/>
                  <w:divBdr>
                    <w:top w:val="none" w:sz="0" w:space="0" w:color="auto"/>
                    <w:left w:val="none" w:sz="0" w:space="0" w:color="auto"/>
                    <w:bottom w:val="none" w:sz="0" w:space="0" w:color="auto"/>
                    <w:right w:val="none" w:sz="0" w:space="0" w:color="auto"/>
                  </w:divBdr>
                  <w:divsChild>
                    <w:div w:id="343825310">
                      <w:marLeft w:val="0"/>
                      <w:marRight w:val="0"/>
                      <w:marTop w:val="0"/>
                      <w:marBottom w:val="0"/>
                      <w:divBdr>
                        <w:top w:val="none" w:sz="0" w:space="0" w:color="auto"/>
                        <w:left w:val="none" w:sz="0" w:space="0" w:color="auto"/>
                        <w:bottom w:val="none" w:sz="0" w:space="0" w:color="auto"/>
                        <w:right w:val="none" w:sz="0" w:space="0" w:color="auto"/>
                      </w:divBdr>
                      <w:divsChild>
                        <w:div w:id="681709349">
                          <w:marLeft w:val="0"/>
                          <w:marRight w:val="0"/>
                          <w:marTop w:val="0"/>
                          <w:marBottom w:val="0"/>
                          <w:divBdr>
                            <w:top w:val="none" w:sz="0" w:space="0" w:color="auto"/>
                            <w:left w:val="none" w:sz="0" w:space="0" w:color="auto"/>
                            <w:bottom w:val="none" w:sz="0" w:space="0" w:color="auto"/>
                            <w:right w:val="none" w:sz="0" w:space="0" w:color="auto"/>
                          </w:divBdr>
                          <w:divsChild>
                            <w:div w:id="1279683926">
                              <w:marLeft w:val="0"/>
                              <w:marRight w:val="0"/>
                              <w:marTop w:val="0"/>
                              <w:marBottom w:val="0"/>
                              <w:divBdr>
                                <w:top w:val="none" w:sz="0" w:space="0" w:color="auto"/>
                                <w:left w:val="none" w:sz="0" w:space="0" w:color="auto"/>
                                <w:bottom w:val="none" w:sz="0" w:space="0" w:color="auto"/>
                                <w:right w:val="none" w:sz="0" w:space="0" w:color="auto"/>
                              </w:divBdr>
                              <w:divsChild>
                                <w:div w:id="793475756">
                                  <w:marLeft w:val="0"/>
                                  <w:marRight w:val="0"/>
                                  <w:marTop w:val="0"/>
                                  <w:marBottom w:val="0"/>
                                  <w:divBdr>
                                    <w:top w:val="none" w:sz="0" w:space="0" w:color="auto"/>
                                    <w:left w:val="none" w:sz="0" w:space="0" w:color="auto"/>
                                    <w:bottom w:val="none" w:sz="0" w:space="0" w:color="auto"/>
                                    <w:right w:val="none" w:sz="0" w:space="0" w:color="auto"/>
                                  </w:divBdr>
                                  <w:divsChild>
                                    <w:div w:id="535508707">
                                      <w:marLeft w:val="0"/>
                                      <w:marRight w:val="0"/>
                                      <w:marTop w:val="0"/>
                                      <w:marBottom w:val="0"/>
                                      <w:divBdr>
                                        <w:top w:val="none" w:sz="0" w:space="0" w:color="auto"/>
                                        <w:left w:val="none" w:sz="0" w:space="0" w:color="auto"/>
                                        <w:bottom w:val="none" w:sz="0" w:space="0" w:color="auto"/>
                                        <w:right w:val="none" w:sz="0" w:space="0" w:color="auto"/>
                                      </w:divBdr>
                                      <w:divsChild>
                                        <w:div w:id="1770156805">
                                          <w:marLeft w:val="0"/>
                                          <w:marRight w:val="0"/>
                                          <w:marTop w:val="0"/>
                                          <w:marBottom w:val="0"/>
                                          <w:divBdr>
                                            <w:top w:val="none" w:sz="0" w:space="0" w:color="auto"/>
                                            <w:left w:val="none" w:sz="0" w:space="0" w:color="auto"/>
                                            <w:bottom w:val="none" w:sz="0" w:space="0" w:color="auto"/>
                                            <w:right w:val="none" w:sz="0" w:space="0" w:color="auto"/>
                                          </w:divBdr>
                                          <w:divsChild>
                                            <w:div w:id="1735858707">
                                              <w:marLeft w:val="0"/>
                                              <w:marRight w:val="0"/>
                                              <w:marTop w:val="0"/>
                                              <w:marBottom w:val="0"/>
                                              <w:divBdr>
                                                <w:top w:val="none" w:sz="0" w:space="0" w:color="auto"/>
                                                <w:left w:val="none" w:sz="0" w:space="0" w:color="auto"/>
                                                <w:bottom w:val="none" w:sz="0" w:space="0" w:color="auto"/>
                                                <w:right w:val="none" w:sz="0" w:space="0" w:color="auto"/>
                                              </w:divBdr>
                                              <w:divsChild>
                                                <w:div w:id="1259093656">
                                                  <w:marLeft w:val="0"/>
                                                  <w:marRight w:val="0"/>
                                                  <w:marTop w:val="0"/>
                                                  <w:marBottom w:val="0"/>
                                                  <w:divBdr>
                                                    <w:top w:val="none" w:sz="0" w:space="0" w:color="auto"/>
                                                    <w:left w:val="none" w:sz="0" w:space="0" w:color="auto"/>
                                                    <w:bottom w:val="none" w:sz="0" w:space="0" w:color="auto"/>
                                                    <w:right w:val="none" w:sz="0" w:space="0" w:color="auto"/>
                                                  </w:divBdr>
                                                  <w:divsChild>
                                                    <w:div w:id="215357787">
                                                      <w:marLeft w:val="0"/>
                                                      <w:marRight w:val="0"/>
                                                      <w:marTop w:val="0"/>
                                                      <w:marBottom w:val="0"/>
                                                      <w:divBdr>
                                                        <w:top w:val="none" w:sz="0" w:space="0" w:color="auto"/>
                                                        <w:left w:val="none" w:sz="0" w:space="0" w:color="auto"/>
                                                        <w:bottom w:val="none" w:sz="0" w:space="0" w:color="auto"/>
                                                        <w:right w:val="none" w:sz="0" w:space="0" w:color="auto"/>
                                                      </w:divBdr>
                                                      <w:divsChild>
                                                        <w:div w:id="76290160">
                                                          <w:marLeft w:val="0"/>
                                                          <w:marRight w:val="0"/>
                                                          <w:marTop w:val="0"/>
                                                          <w:marBottom w:val="0"/>
                                                          <w:divBdr>
                                                            <w:top w:val="none" w:sz="0" w:space="0" w:color="auto"/>
                                                            <w:left w:val="none" w:sz="0" w:space="0" w:color="auto"/>
                                                            <w:bottom w:val="none" w:sz="0" w:space="0" w:color="auto"/>
                                                            <w:right w:val="none" w:sz="0" w:space="0" w:color="auto"/>
                                                          </w:divBdr>
                                                          <w:divsChild>
                                                            <w:div w:id="1209950151">
                                                              <w:marLeft w:val="0"/>
                                                              <w:marRight w:val="0"/>
                                                              <w:marTop w:val="0"/>
                                                              <w:marBottom w:val="0"/>
                                                              <w:divBdr>
                                                                <w:top w:val="none" w:sz="0" w:space="0" w:color="auto"/>
                                                                <w:left w:val="none" w:sz="0" w:space="0" w:color="auto"/>
                                                                <w:bottom w:val="none" w:sz="0" w:space="0" w:color="auto"/>
                                                                <w:right w:val="none" w:sz="0" w:space="0" w:color="auto"/>
                                                              </w:divBdr>
                                                              <w:divsChild>
                                                                <w:div w:id="1893731724">
                                                                  <w:marLeft w:val="0"/>
                                                                  <w:marRight w:val="0"/>
                                                                  <w:marTop w:val="0"/>
                                                                  <w:marBottom w:val="0"/>
                                                                  <w:divBdr>
                                                                    <w:top w:val="none" w:sz="0" w:space="0" w:color="auto"/>
                                                                    <w:left w:val="none" w:sz="0" w:space="0" w:color="auto"/>
                                                                    <w:bottom w:val="none" w:sz="0" w:space="0" w:color="auto"/>
                                                                    <w:right w:val="none" w:sz="0" w:space="0" w:color="auto"/>
                                                                  </w:divBdr>
                                                                  <w:divsChild>
                                                                    <w:div w:id="31465193">
                                                                      <w:marLeft w:val="0"/>
                                                                      <w:marRight w:val="0"/>
                                                                      <w:marTop w:val="0"/>
                                                                      <w:marBottom w:val="0"/>
                                                                      <w:divBdr>
                                                                        <w:top w:val="none" w:sz="0" w:space="0" w:color="auto"/>
                                                                        <w:left w:val="none" w:sz="0" w:space="0" w:color="auto"/>
                                                                        <w:bottom w:val="none" w:sz="0" w:space="0" w:color="auto"/>
                                                                        <w:right w:val="none" w:sz="0" w:space="0" w:color="auto"/>
                                                                      </w:divBdr>
                                                                      <w:divsChild>
                                                                        <w:div w:id="1026757613">
                                                                          <w:marLeft w:val="0"/>
                                                                          <w:marRight w:val="0"/>
                                                                          <w:marTop w:val="0"/>
                                                                          <w:marBottom w:val="0"/>
                                                                          <w:divBdr>
                                                                            <w:top w:val="none" w:sz="0" w:space="0" w:color="auto"/>
                                                                            <w:left w:val="none" w:sz="0" w:space="0" w:color="auto"/>
                                                                            <w:bottom w:val="none" w:sz="0" w:space="0" w:color="auto"/>
                                                                            <w:right w:val="none" w:sz="0" w:space="0" w:color="auto"/>
                                                                          </w:divBdr>
                                                                          <w:divsChild>
                                                                            <w:div w:id="191300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8561694">
      <w:bodyDiv w:val="1"/>
      <w:marLeft w:val="0"/>
      <w:marRight w:val="0"/>
      <w:marTop w:val="0"/>
      <w:marBottom w:val="0"/>
      <w:divBdr>
        <w:top w:val="none" w:sz="0" w:space="0" w:color="auto"/>
        <w:left w:val="none" w:sz="0" w:space="0" w:color="auto"/>
        <w:bottom w:val="none" w:sz="0" w:space="0" w:color="auto"/>
        <w:right w:val="none" w:sz="0" w:space="0" w:color="auto"/>
      </w:divBdr>
      <w:divsChild>
        <w:div w:id="1407460183">
          <w:marLeft w:val="0"/>
          <w:marRight w:val="0"/>
          <w:marTop w:val="0"/>
          <w:marBottom w:val="0"/>
          <w:divBdr>
            <w:top w:val="none" w:sz="0" w:space="0" w:color="auto"/>
            <w:left w:val="none" w:sz="0" w:space="0" w:color="auto"/>
            <w:bottom w:val="none" w:sz="0" w:space="0" w:color="auto"/>
            <w:right w:val="none" w:sz="0" w:space="0" w:color="auto"/>
          </w:divBdr>
          <w:divsChild>
            <w:div w:id="654529063">
              <w:marLeft w:val="0"/>
              <w:marRight w:val="0"/>
              <w:marTop w:val="0"/>
              <w:marBottom w:val="0"/>
              <w:divBdr>
                <w:top w:val="none" w:sz="0" w:space="0" w:color="auto"/>
                <w:left w:val="none" w:sz="0" w:space="0" w:color="auto"/>
                <w:bottom w:val="none" w:sz="0" w:space="0" w:color="auto"/>
                <w:right w:val="none" w:sz="0" w:space="0" w:color="auto"/>
              </w:divBdr>
              <w:divsChild>
                <w:div w:id="2042894178">
                  <w:marLeft w:val="0"/>
                  <w:marRight w:val="0"/>
                  <w:marTop w:val="0"/>
                  <w:marBottom w:val="0"/>
                  <w:divBdr>
                    <w:top w:val="none" w:sz="0" w:space="0" w:color="auto"/>
                    <w:left w:val="none" w:sz="0" w:space="0" w:color="auto"/>
                    <w:bottom w:val="none" w:sz="0" w:space="0" w:color="auto"/>
                    <w:right w:val="none" w:sz="0" w:space="0" w:color="auto"/>
                  </w:divBdr>
                  <w:divsChild>
                    <w:div w:id="1644893602">
                      <w:marLeft w:val="0"/>
                      <w:marRight w:val="0"/>
                      <w:marTop w:val="0"/>
                      <w:marBottom w:val="0"/>
                      <w:divBdr>
                        <w:top w:val="none" w:sz="0" w:space="0" w:color="auto"/>
                        <w:left w:val="none" w:sz="0" w:space="0" w:color="auto"/>
                        <w:bottom w:val="none" w:sz="0" w:space="0" w:color="auto"/>
                        <w:right w:val="none" w:sz="0" w:space="0" w:color="auto"/>
                      </w:divBdr>
                      <w:divsChild>
                        <w:div w:id="1670936460">
                          <w:marLeft w:val="0"/>
                          <w:marRight w:val="0"/>
                          <w:marTop w:val="0"/>
                          <w:marBottom w:val="0"/>
                          <w:divBdr>
                            <w:top w:val="none" w:sz="0" w:space="0" w:color="auto"/>
                            <w:left w:val="none" w:sz="0" w:space="0" w:color="auto"/>
                            <w:bottom w:val="none" w:sz="0" w:space="0" w:color="auto"/>
                            <w:right w:val="none" w:sz="0" w:space="0" w:color="auto"/>
                          </w:divBdr>
                          <w:divsChild>
                            <w:div w:id="1822500322">
                              <w:marLeft w:val="0"/>
                              <w:marRight w:val="0"/>
                              <w:marTop w:val="0"/>
                              <w:marBottom w:val="0"/>
                              <w:divBdr>
                                <w:top w:val="none" w:sz="0" w:space="0" w:color="auto"/>
                                <w:left w:val="none" w:sz="0" w:space="0" w:color="auto"/>
                                <w:bottom w:val="none" w:sz="0" w:space="0" w:color="auto"/>
                                <w:right w:val="none" w:sz="0" w:space="0" w:color="auto"/>
                              </w:divBdr>
                              <w:divsChild>
                                <w:div w:id="1304887732">
                                  <w:marLeft w:val="0"/>
                                  <w:marRight w:val="0"/>
                                  <w:marTop w:val="0"/>
                                  <w:marBottom w:val="0"/>
                                  <w:divBdr>
                                    <w:top w:val="none" w:sz="0" w:space="0" w:color="auto"/>
                                    <w:left w:val="none" w:sz="0" w:space="0" w:color="auto"/>
                                    <w:bottom w:val="none" w:sz="0" w:space="0" w:color="auto"/>
                                    <w:right w:val="none" w:sz="0" w:space="0" w:color="auto"/>
                                  </w:divBdr>
                                  <w:divsChild>
                                    <w:div w:id="793207039">
                                      <w:marLeft w:val="0"/>
                                      <w:marRight w:val="0"/>
                                      <w:marTop w:val="0"/>
                                      <w:marBottom w:val="0"/>
                                      <w:divBdr>
                                        <w:top w:val="none" w:sz="0" w:space="0" w:color="auto"/>
                                        <w:left w:val="none" w:sz="0" w:space="0" w:color="auto"/>
                                        <w:bottom w:val="none" w:sz="0" w:space="0" w:color="auto"/>
                                        <w:right w:val="none" w:sz="0" w:space="0" w:color="auto"/>
                                      </w:divBdr>
                                      <w:divsChild>
                                        <w:div w:id="228466211">
                                          <w:marLeft w:val="0"/>
                                          <w:marRight w:val="0"/>
                                          <w:marTop w:val="0"/>
                                          <w:marBottom w:val="0"/>
                                          <w:divBdr>
                                            <w:top w:val="none" w:sz="0" w:space="0" w:color="auto"/>
                                            <w:left w:val="none" w:sz="0" w:space="0" w:color="auto"/>
                                            <w:bottom w:val="none" w:sz="0" w:space="0" w:color="auto"/>
                                            <w:right w:val="none" w:sz="0" w:space="0" w:color="auto"/>
                                          </w:divBdr>
                                          <w:divsChild>
                                            <w:div w:id="879634825">
                                              <w:marLeft w:val="0"/>
                                              <w:marRight w:val="0"/>
                                              <w:marTop w:val="0"/>
                                              <w:marBottom w:val="0"/>
                                              <w:divBdr>
                                                <w:top w:val="none" w:sz="0" w:space="0" w:color="auto"/>
                                                <w:left w:val="none" w:sz="0" w:space="0" w:color="auto"/>
                                                <w:bottom w:val="none" w:sz="0" w:space="0" w:color="auto"/>
                                                <w:right w:val="none" w:sz="0" w:space="0" w:color="auto"/>
                                              </w:divBdr>
                                              <w:divsChild>
                                                <w:div w:id="1660035763">
                                                  <w:marLeft w:val="0"/>
                                                  <w:marRight w:val="0"/>
                                                  <w:marTop w:val="0"/>
                                                  <w:marBottom w:val="0"/>
                                                  <w:divBdr>
                                                    <w:top w:val="none" w:sz="0" w:space="0" w:color="auto"/>
                                                    <w:left w:val="none" w:sz="0" w:space="0" w:color="auto"/>
                                                    <w:bottom w:val="none" w:sz="0" w:space="0" w:color="auto"/>
                                                    <w:right w:val="none" w:sz="0" w:space="0" w:color="auto"/>
                                                  </w:divBdr>
                                                  <w:divsChild>
                                                    <w:div w:id="1067531171">
                                                      <w:marLeft w:val="0"/>
                                                      <w:marRight w:val="0"/>
                                                      <w:marTop w:val="0"/>
                                                      <w:marBottom w:val="0"/>
                                                      <w:divBdr>
                                                        <w:top w:val="none" w:sz="0" w:space="0" w:color="auto"/>
                                                        <w:left w:val="none" w:sz="0" w:space="0" w:color="auto"/>
                                                        <w:bottom w:val="none" w:sz="0" w:space="0" w:color="auto"/>
                                                        <w:right w:val="none" w:sz="0" w:space="0" w:color="auto"/>
                                                      </w:divBdr>
                                                      <w:divsChild>
                                                        <w:div w:id="977224023">
                                                          <w:marLeft w:val="0"/>
                                                          <w:marRight w:val="0"/>
                                                          <w:marTop w:val="0"/>
                                                          <w:marBottom w:val="0"/>
                                                          <w:divBdr>
                                                            <w:top w:val="none" w:sz="0" w:space="0" w:color="auto"/>
                                                            <w:left w:val="none" w:sz="0" w:space="0" w:color="auto"/>
                                                            <w:bottom w:val="none" w:sz="0" w:space="0" w:color="auto"/>
                                                            <w:right w:val="none" w:sz="0" w:space="0" w:color="auto"/>
                                                          </w:divBdr>
                                                          <w:divsChild>
                                                            <w:div w:id="110705356">
                                                              <w:marLeft w:val="0"/>
                                                              <w:marRight w:val="0"/>
                                                              <w:marTop w:val="0"/>
                                                              <w:marBottom w:val="0"/>
                                                              <w:divBdr>
                                                                <w:top w:val="none" w:sz="0" w:space="0" w:color="auto"/>
                                                                <w:left w:val="none" w:sz="0" w:space="0" w:color="auto"/>
                                                                <w:bottom w:val="none" w:sz="0" w:space="0" w:color="auto"/>
                                                                <w:right w:val="none" w:sz="0" w:space="0" w:color="auto"/>
                                                              </w:divBdr>
                                                              <w:divsChild>
                                                                <w:div w:id="1625965012">
                                                                  <w:marLeft w:val="0"/>
                                                                  <w:marRight w:val="0"/>
                                                                  <w:marTop w:val="0"/>
                                                                  <w:marBottom w:val="0"/>
                                                                  <w:divBdr>
                                                                    <w:top w:val="none" w:sz="0" w:space="0" w:color="auto"/>
                                                                    <w:left w:val="none" w:sz="0" w:space="0" w:color="auto"/>
                                                                    <w:bottom w:val="none" w:sz="0" w:space="0" w:color="auto"/>
                                                                    <w:right w:val="none" w:sz="0" w:space="0" w:color="auto"/>
                                                                  </w:divBdr>
                                                                  <w:divsChild>
                                                                    <w:div w:id="1651015651">
                                                                      <w:marLeft w:val="0"/>
                                                                      <w:marRight w:val="0"/>
                                                                      <w:marTop w:val="0"/>
                                                                      <w:marBottom w:val="0"/>
                                                                      <w:divBdr>
                                                                        <w:top w:val="none" w:sz="0" w:space="0" w:color="auto"/>
                                                                        <w:left w:val="none" w:sz="0" w:space="0" w:color="auto"/>
                                                                        <w:bottom w:val="none" w:sz="0" w:space="0" w:color="auto"/>
                                                                        <w:right w:val="none" w:sz="0" w:space="0" w:color="auto"/>
                                                                      </w:divBdr>
                                                                      <w:divsChild>
                                                                        <w:div w:id="2051034070">
                                                                          <w:marLeft w:val="0"/>
                                                                          <w:marRight w:val="0"/>
                                                                          <w:marTop w:val="0"/>
                                                                          <w:marBottom w:val="0"/>
                                                                          <w:divBdr>
                                                                            <w:top w:val="none" w:sz="0" w:space="0" w:color="auto"/>
                                                                            <w:left w:val="none" w:sz="0" w:space="0" w:color="auto"/>
                                                                            <w:bottom w:val="none" w:sz="0" w:space="0" w:color="auto"/>
                                                                            <w:right w:val="none" w:sz="0" w:space="0" w:color="auto"/>
                                                                          </w:divBdr>
                                                                          <w:divsChild>
                                                                            <w:div w:id="141423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policies.uws.edu.au/download.php?id=7"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http://policies.uws.edu.au/download.php?id=7"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policies.uws.edu.au/download.php?id=7"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http://policies.uws.edu.au/download.php?id=7" TargetMode="External"/><Relationship Id="rId23" Type="http://schemas.openxmlformats.org/officeDocument/2006/relationships/footer" Target="footer2.xml"/><Relationship Id="rId10" Type="http://schemas.openxmlformats.org/officeDocument/2006/relationships/settings" Target="settings.xml"/><Relationship Id="rId19" Type="http://schemas.openxmlformats.org/officeDocument/2006/relationships/hyperlink" Target="http://policies.uws.edu.au/download.php?id=7" TargetMode="Externa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policies.uws.edu.au/download.php?id=7" TargetMode="External"/><Relationship Id="rId22" Type="http://schemas.openxmlformats.org/officeDocument/2006/relationships/footer" Target="footer1.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col-gate.collaw.edu.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da252d0a-4358-4b48-8c01-17b26ba42d4b">DVAYE4CJDKVM-1348-54</_dlc_DocId>
    <_dlc_DocIdUrl xmlns="da252d0a-4358-4b48-8c01-17b26ba42d4b">
      <Url>https://collaw.sharepoint.com/sites/col-gate/policies/_layouts/15/DocIdRedir.aspx?ID=DVAYE4CJDKVM-1348-54</Url>
      <Description>DVAYE4CJDKVM-1348-54</Description>
    </_dlc_DocIdUrl>
    <Document_x0020_Maintenance xmlns="63cc0a3d-47e3-4c42-b25c-4aebd9f6896e">
      <UserInfo>
        <DisplayName>Adrian Deans</DisplayName>
        <AccountId>18</AccountId>
        <AccountType/>
      </UserInfo>
    </Document_x0020_Maintenance>
    <Document_x0020_Type xmlns="63cc0a3d-47e3-4c42-b25c-4aebd9f6896e">Policy</Document_x0020_Type>
    <Information_x0020_Classification xmlns="63cc0a3d-47e3-4c42-b25c-4aebd9f6896e">Open</Information_x0020_Classification>
    <Department1 xmlns="63cc0a3d-47e3-4c42-b25c-4aebd9f6896e">1</Department1>
    <Link_x0020_to_x0020_certificate xmlns="63cc0a3d-47e3-4c42-b25c-4aebd9f6896e">
      <Url>https://collaw.sharepoint.com/sites/col-gate/policies/Approval%20Certification/2015/15-005%20Disability%20Policy.pdf?Web=1</Url>
      <Description>15-005</Description>
    </Link_x0020_to_x0020_certificate>
    <Approval_x0020_Status xmlns="63cc0a3d-47e3-4c42-b25c-4aebd9f6896e">APPROVED</Approval_x0020_Status>
    <Version xmlns="63cc0a3d-47e3-4c42-b25c-4aebd9f6896e">1</Version>
    <Initial_x0020_for_x0020_index xmlns="63cc0a3d-47e3-4c42-b25c-4aebd9f6896e">D</Initial_x0020_for_x0020_index>
    <Last_x0020_Updated xmlns="63cc0a3d-47e3-4c42-b25c-4aebd9f6896e">2015-05-19T14:00:00+00:00</Last_x0020_Updated>
    <Document_x0020_Approver_x0020__x002F__x0020_Owner xmlns="63cc0a3d-47e3-4c42-b25c-4aebd9f6896e">
      <UserInfo>
        <DisplayName>Lewis Patrick</DisplayName>
        <AccountId>64</AccountId>
        <AccountType/>
      </UserInfo>
    </Document_x0020_Approver_x0020__x002F__x0020_Owner>
    <_dlc_DocIdPersistId xmlns="da252d0a-4358-4b48-8c01-17b26ba42d4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Policies and Procedures" ma:contentTypeID="0x01010006212893DADE4E458FD0DBB891E86A28002E09401C3874554992979231A1F51CF0" ma:contentTypeVersion="4369" ma:contentTypeDescription="Create new Policy or Procedure Document" ma:contentTypeScope="" ma:versionID="2da0e884275ac4de44e369a28445486e">
  <xsd:schema xmlns:xsd="http://www.w3.org/2001/XMLSchema" xmlns:xs="http://www.w3.org/2001/XMLSchema" xmlns:p="http://schemas.microsoft.com/office/2006/metadata/properties" xmlns:ns2="63cc0a3d-47e3-4c42-b25c-4aebd9f6896e" xmlns:ns3="da252d0a-4358-4b48-8c01-17b26ba42d4b" targetNamespace="http://schemas.microsoft.com/office/2006/metadata/properties" ma:root="true" ma:fieldsID="0ed7042af1dddd2773520d720a28e8ca" ns2:_="" ns3:_="">
    <xsd:import namespace="63cc0a3d-47e3-4c42-b25c-4aebd9f6896e"/>
    <xsd:import namespace="da252d0a-4358-4b48-8c01-17b26ba42d4b"/>
    <xsd:element name="properties">
      <xsd:complexType>
        <xsd:sequence>
          <xsd:element name="documentManagement">
            <xsd:complexType>
              <xsd:all>
                <xsd:element ref="ns2:Approval_x0020_Status"/>
                <xsd:element ref="ns2:Department1" minOccurs="0"/>
                <xsd:element ref="ns2:Information_x0020_Classification"/>
                <xsd:element ref="ns2:Document_x0020_Approver_x0020__x002F__x0020_Owner"/>
                <xsd:element ref="ns2:Document_x0020_Maintenance"/>
                <xsd:element ref="ns2:Version"/>
                <xsd:element ref="ns2:Document_x0020_Type"/>
                <xsd:element ref="ns2:Last_x0020_Updated"/>
                <xsd:element ref="ns3:_dlc_DocId" minOccurs="0"/>
                <xsd:element ref="ns3:_dlc_DocIdUrl" minOccurs="0"/>
                <xsd:element ref="ns3:_dlc_DocIdPersistId" minOccurs="0"/>
                <xsd:element ref="ns2:Link_x0020_to_x0020_certificate" minOccurs="0"/>
                <xsd:element ref="ns2:Initial_x0020_for_x0020_index"/>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cc0a3d-47e3-4c42-b25c-4aebd9f6896e" elementFormDefault="qualified">
    <xsd:import namespace="http://schemas.microsoft.com/office/2006/documentManagement/types"/>
    <xsd:import namespace="http://schemas.microsoft.com/office/infopath/2007/PartnerControls"/>
    <xsd:element name="Approval_x0020_Status" ma:index="2" ma:displayName="Approval Status" ma:default="DRAFT" ma:format="Dropdown" ma:internalName="Approval_x0020_Status" ma:readOnly="false">
      <xsd:simpleType>
        <xsd:restriction base="dms:Choice">
          <xsd:enumeration value="DRAFT"/>
          <xsd:enumeration value="APPROVED"/>
        </xsd:restriction>
      </xsd:simpleType>
    </xsd:element>
    <xsd:element name="Department1" ma:index="3" nillable="true" ma:displayName="Department" ma:list="{946acc8b-b8ad-43a1-8efd-a96b4a336c3c}" ma:internalName="Department1" ma:readOnly="false" ma:showField="Title" ma:web="39a06503-80fa-43a9-8785-1508a43eceec">
      <xsd:simpleType>
        <xsd:restriction base="dms:Lookup"/>
      </xsd:simpleType>
    </xsd:element>
    <xsd:element name="Information_x0020_Classification" ma:index="4" ma:displayName="Information Classification" ma:default="Internal" ma:format="Dropdown" ma:internalName="Information_x0020_Classification" ma:readOnly="false">
      <xsd:simpleType>
        <xsd:restriction base="dms:Choice">
          <xsd:enumeration value="Internal"/>
          <xsd:enumeration value="Open"/>
        </xsd:restriction>
      </xsd:simpleType>
    </xsd:element>
    <xsd:element name="Document_x0020_Approver_x0020__x002F__x0020_Owner" ma:index="5" ma:displayName="Document Approver / Owner" ma:list="UserInfo" ma:SharePointGroup="571" ma:internalName="Document_x0020_Approver_x0020__x002F_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cument_x0020_Maintenance" ma:index="6" ma:displayName="Document Maintenance" ma:list="UserInfo" ma:SharePointGroup="562" ma:internalName="Document_x0020_Maintenanc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Version" ma:index="7" ma:displayName="Version" ma:decimals="1" ma:default="1" ma:internalName="Version" ma:readOnly="false" ma:percentage="FALSE">
      <xsd:simpleType>
        <xsd:restriction base="dms:Number"/>
      </xsd:simpleType>
    </xsd:element>
    <xsd:element name="Document_x0020_Type" ma:index="8" ma:displayName="Document Type" ma:default="Policy" ma:format="Dropdown" ma:internalName="Document_x0020_Type" ma:readOnly="false">
      <xsd:simpleType>
        <xsd:restriction base="dms:Choice">
          <xsd:enumeration value="Policy"/>
          <xsd:enumeration value="Procedure"/>
        </xsd:restriction>
      </xsd:simpleType>
    </xsd:element>
    <xsd:element name="Last_x0020_Updated" ma:index="9" ma:displayName="Last Updated" ma:format="DateOnly" ma:internalName="Last_x0020_Updated" ma:readOnly="false">
      <xsd:simpleType>
        <xsd:restriction base="dms:DateTime"/>
      </xsd:simpleType>
    </xsd:element>
    <xsd:element name="Link_x0020_to_x0020_certificate" ma:index="19" nillable="true" ma:displayName="Link to certificate" ma:description="Used in policy site" ma:format="Hyperlink" ma:internalName="Link_x0020_to_x0020_certificat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Initial_x0020_for_x0020_index" ma:index="20" ma:displayName="Initial for index" ma:default="A" ma:description="Used in Policies and Procedures A-Z index" ma:format="Dropdown" ma:internalName="Initial_x0020_for_x0020_index" ma:readOnly="false">
      <xsd:simpleType>
        <xsd:restriction base="dms:Choice">
          <xsd:enumeration value="A"/>
          <xsd:enumeration value="B"/>
          <xsd:enumeration value="C"/>
          <xsd:enumeration value="D"/>
          <xsd:enumeration value="E"/>
          <xsd:enumeration value="F"/>
          <xsd:enumeration value="G"/>
          <xsd:enumeration value="H"/>
          <xsd:enumeration value="I"/>
          <xsd:enumeration value="J"/>
          <xsd:enumeration value="K"/>
          <xsd:enumeration value="L"/>
          <xsd:enumeration value="M"/>
          <xsd:enumeration value="N"/>
          <xsd:enumeration value="O"/>
          <xsd:enumeration value="P"/>
          <xsd:enumeration value="Q"/>
          <xsd:enumeration value="R"/>
          <xsd:enumeration value="S"/>
          <xsd:enumeration value="T"/>
          <xsd:enumeration value="U"/>
          <xsd:enumeration value="V"/>
          <xsd:enumeration value="W"/>
          <xsd:enumeration value="X"/>
          <xsd:enumeration value="Y"/>
          <xsd:enumeration value="Z"/>
        </xsd:restriction>
      </xsd:simpleType>
    </xsd:element>
    <xsd:element name="MediaServiceMetadata" ma:index="21" nillable="true" ma:displayName="MediaServiceMetadata" ma:hidden="true" ma:internalName="MediaServiceMetadata" ma:readOnly="true">
      <xsd:simpleType>
        <xsd:restriction base="dms:Note"/>
      </xsd:simpleType>
    </xsd:element>
    <xsd:element name="MediaServiceFastMetadata" ma:index="2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a252d0a-4358-4b48-8c01-17b26ba42d4b" elementFormDefault="qualified">
    <xsd:import namespace="http://schemas.microsoft.com/office/2006/documentManagement/types"/>
    <xsd:import namespace="http://schemas.microsoft.com/office/infopath/2007/PartnerControls"/>
    <xsd:element name="_dlc_DocId" ma:index="13"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customXsn xmlns="http://schemas.microsoft.com/office/2006/metadata/customXsn">
  <xsnLocation/>
  <cached>True</cached>
  <openByDefault>True</openByDefault>
  <xsnScope/>
</customXsn>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73C62CA-1785-4019-82EA-94B24925561C}"/>
</file>

<file path=customXml/itemProps2.xml><?xml version="1.0" encoding="utf-8"?>
<ds:datastoreItem xmlns:ds="http://schemas.openxmlformats.org/officeDocument/2006/customXml" ds:itemID="{7A81F2D4-3861-4CB3-BBA4-C89F601A954D}"/>
</file>

<file path=customXml/itemProps3.xml><?xml version="1.0" encoding="utf-8"?>
<ds:datastoreItem xmlns:ds="http://schemas.openxmlformats.org/officeDocument/2006/customXml" ds:itemID="{20FC7160-F3E5-451B-AD2C-68A462C9B8B8}"/>
</file>

<file path=customXml/itemProps4.xml><?xml version="1.0" encoding="utf-8"?>
<ds:datastoreItem xmlns:ds="http://schemas.openxmlformats.org/officeDocument/2006/customXml" ds:itemID="{D02B2ABA-935D-4517-806B-59C18428598F}"/>
</file>

<file path=customXml/itemProps5.xml><?xml version="1.0" encoding="utf-8"?>
<ds:datastoreItem xmlns:ds="http://schemas.openxmlformats.org/officeDocument/2006/customXml" ds:itemID="{D1F26FED-3DB9-4583-A25E-E2A3A1C20364}"/>
</file>

<file path=customXml/itemProps6.xml><?xml version="1.0" encoding="utf-8"?>
<ds:datastoreItem xmlns:ds="http://schemas.openxmlformats.org/officeDocument/2006/customXml" ds:itemID="{B06976DF-7ADC-490C-B45D-59039CAD3864}"/>
</file>

<file path=docProps/app.xml><?xml version="1.0" encoding="utf-8"?>
<Properties xmlns="http://schemas.openxmlformats.org/officeDocument/2006/extended-properties" xmlns:vt="http://schemas.openxmlformats.org/officeDocument/2006/docPropsVTypes">
  <Template>Normal</Template>
  <TotalTime>21</TotalTime>
  <Pages>4</Pages>
  <Words>1075</Words>
  <Characters>6131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Registration &amp; Accreditation</vt:lpstr>
    </vt:vector>
  </TitlesOfParts>
  <Company/>
  <LinksUpToDate>false</LinksUpToDate>
  <CharactersWithSpaces>7192</CharactersWithSpaces>
  <SharedDoc>false</SharedDoc>
  <HLinks>
    <vt:vector size="6" baseType="variant">
      <vt:variant>
        <vt:i4>3342384</vt:i4>
      </vt:variant>
      <vt:variant>
        <vt:i4>0</vt:i4>
      </vt:variant>
      <vt:variant>
        <vt:i4>0</vt:i4>
      </vt:variant>
      <vt:variant>
        <vt:i4>5</vt:i4>
      </vt:variant>
      <vt:variant>
        <vt:lpwstr>http://col-gate.collaw.edu.au/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Registration &amp; Accreditation</dc:title>
  <dc:subject/>
  <dc:creator/>
  <cp:keywords/>
  <dc:description/>
  <cp:lastModifiedBy>Adrian Deans</cp:lastModifiedBy>
  <cp:revision>4</cp:revision>
  <cp:lastPrinted>2012-10-22T06:38:00Z</cp:lastPrinted>
  <dcterms:created xsi:type="dcterms:W3CDTF">2015-06-22T05:18:00Z</dcterms:created>
  <dcterms:modified xsi:type="dcterms:W3CDTF">2015-06-22T05:42:00Z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Maintenance">
    <vt:lpwstr/>
  </property>
  <property fmtid="{D5CDD505-2E9C-101B-9397-08002B2CF9AE}" pid="3" name="Departments">
    <vt:lpwstr/>
  </property>
  <property fmtid="{D5CDD505-2E9C-101B-9397-08002B2CF9AE}" pid="4" name="Related Forms &amp; Templates">
    <vt:lpwstr/>
  </property>
  <property fmtid="{D5CDD505-2E9C-101B-9397-08002B2CF9AE}" pid="5" name="Document Approver/Owner">
    <vt:lpwstr/>
  </property>
  <property fmtid="{D5CDD505-2E9C-101B-9397-08002B2CF9AE}" pid="6" name="Subject">
    <vt:lpwstr/>
  </property>
  <property fmtid="{D5CDD505-2E9C-101B-9397-08002B2CF9AE}" pid="7" name="Keywords">
    <vt:lpwstr/>
  </property>
  <property fmtid="{D5CDD505-2E9C-101B-9397-08002B2CF9AE}" pid="8" name="_Author">
    <vt:lpwstr/>
  </property>
  <property fmtid="{D5CDD505-2E9C-101B-9397-08002B2CF9AE}" pid="9" name="_Category">
    <vt:lpwstr/>
  </property>
  <property fmtid="{D5CDD505-2E9C-101B-9397-08002B2CF9AE}" pid="10" name="Categories">
    <vt:lpwstr/>
  </property>
  <property fmtid="{D5CDD505-2E9C-101B-9397-08002B2CF9AE}" pid="11" name="Approval Level">
    <vt:lpwstr/>
  </property>
  <property fmtid="{D5CDD505-2E9C-101B-9397-08002B2CF9AE}" pid="12" name="_Comments">
    <vt:lpwstr/>
  </property>
  <property fmtid="{D5CDD505-2E9C-101B-9397-08002B2CF9AE}" pid="13" name="Assigned To">
    <vt:lpwstr/>
  </property>
  <property fmtid="{D5CDD505-2E9C-101B-9397-08002B2CF9AE}" pid="14" name="Related Procedures">
    <vt:lpwstr/>
  </property>
  <property fmtid="{D5CDD505-2E9C-101B-9397-08002B2CF9AE}" pid="15" name="ContentTypeId">
    <vt:lpwstr>0x01010006212893DADE4E458FD0DBB891E86A28002E09401C3874554992979231A1F51CF0</vt:lpwstr>
  </property>
  <property fmtid="{D5CDD505-2E9C-101B-9397-08002B2CF9AE}" pid="16" name="_dlc_DocIdItemGuid">
    <vt:lpwstr>2bb36471-1283-4d10-8bf8-b8f236a1f29f</vt:lpwstr>
  </property>
  <property fmtid="{D5CDD505-2E9C-101B-9397-08002B2CF9AE}" pid="17" name="Order">
    <vt:r8>5400</vt:r8>
  </property>
</Properties>
</file>